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218" w:rsidRPr="006C1FF7" w:rsidRDefault="006C1FF7" w:rsidP="006C1FF7">
      <w:pPr>
        <w:pStyle w:val="Ttulo5"/>
        <w:spacing w:before="0" w:beforeAutospacing="0" w:after="0" w:afterAutospacing="0"/>
        <w:jc w:val="center"/>
        <w:rPr>
          <w:rFonts w:ascii="Arial" w:hAnsi="Arial" w:cs="Arial"/>
          <w:sz w:val="24"/>
          <w:szCs w:val="24"/>
          <w:u w:val="single"/>
        </w:rPr>
      </w:pPr>
      <w:r w:rsidRPr="006C1FF7">
        <w:rPr>
          <w:rFonts w:ascii="Arial" w:hAnsi="Arial" w:cs="Arial"/>
          <w:sz w:val="24"/>
          <w:szCs w:val="24"/>
          <w:u w:val="single"/>
        </w:rPr>
        <w:t>CONSEJO DE RESIDENTES ESPAÑOLES</w:t>
      </w:r>
    </w:p>
    <w:p w:rsidR="006C1FF7" w:rsidRPr="006C1FF7" w:rsidRDefault="006C1FF7" w:rsidP="006C1FF7">
      <w:pPr>
        <w:pStyle w:val="Ttulo5"/>
        <w:spacing w:before="0" w:beforeAutospacing="0" w:after="0" w:afterAutospacing="0"/>
        <w:jc w:val="center"/>
        <w:rPr>
          <w:rFonts w:ascii="Arial" w:hAnsi="Arial" w:cs="Arial"/>
          <w:sz w:val="24"/>
          <w:szCs w:val="24"/>
          <w:u w:val="single"/>
        </w:rPr>
      </w:pPr>
      <w:r w:rsidRPr="006C1FF7">
        <w:rPr>
          <w:rFonts w:ascii="Arial" w:hAnsi="Arial" w:cs="Arial"/>
          <w:sz w:val="24"/>
          <w:szCs w:val="24"/>
          <w:u w:val="single"/>
        </w:rPr>
        <w:t>CIRCUNSCRIPCIÒN BUENOS AIRES</w:t>
      </w:r>
    </w:p>
    <w:p w:rsidR="009F6218" w:rsidRPr="009F6218" w:rsidRDefault="009F6218" w:rsidP="009F6218">
      <w:pPr>
        <w:jc w:val="center"/>
        <w:rPr>
          <w:rFonts w:ascii="Arial" w:hAnsi="Arial" w:cs="Arial"/>
          <w:u w:val="single"/>
        </w:rPr>
      </w:pPr>
      <w:r w:rsidRPr="009F6218">
        <w:rPr>
          <w:rFonts w:ascii="Arial" w:hAnsi="Arial" w:cs="Arial"/>
          <w:u w:val="single"/>
        </w:rPr>
        <w:t>ALEGATO DE LOS ESPAÑOLES EN LA REPÚBLICA ARGENTINA</w:t>
      </w:r>
    </w:p>
    <w:p w:rsidR="009F6218" w:rsidRDefault="009F6218" w:rsidP="000371CC">
      <w:pPr>
        <w:spacing w:before="0" w:beforeAutospacing="0" w:after="0" w:afterAutospacing="0" w:line="360" w:lineRule="auto"/>
        <w:rPr>
          <w:rFonts w:ascii="Arial" w:hAnsi="Arial" w:cs="Arial"/>
          <w:b w:val="0"/>
        </w:rPr>
      </w:pPr>
      <w:r w:rsidRPr="009F6218">
        <w:rPr>
          <w:rFonts w:ascii="Arial" w:hAnsi="Arial" w:cs="Arial"/>
          <w:b w:val="0"/>
        </w:rPr>
        <w:tab/>
        <w:t>El Consejo de Residentes Españoles, Circunscripción Buenos Aires, que aglutina el mayor número de  ciudadanos de la España exterior, asumiendo el rol que le asigna el Real Decreto que dispuso su creación, unido a las numerosas instituciones que agrupan a los españoles que viven en el amplio territorio de la República Argentina, cuyos dirigentes respaldan este documento, desean hacer llegar a la opinión pública  de España, autoridades nacionales y autonómicas, partidos políticos y medios de difusión, el clamor unánime de este importante colectivo de la sociedad española, que considera debe recibir un trato más justo y equitativo por parte de los legisladores, que fueron electos también con nuestro v</w:t>
      </w:r>
      <w:r w:rsidR="008140F1">
        <w:rPr>
          <w:rFonts w:ascii="Arial" w:hAnsi="Arial" w:cs="Arial"/>
          <w:b w:val="0"/>
        </w:rPr>
        <w:t>oto para defender y efectivizar nuestros derechos.</w:t>
      </w:r>
    </w:p>
    <w:p w:rsidR="008140F1" w:rsidRDefault="008140F1" w:rsidP="000371CC">
      <w:pPr>
        <w:spacing w:before="0" w:beforeAutospacing="0" w:after="0" w:afterAutospacing="0" w:line="360" w:lineRule="auto"/>
        <w:rPr>
          <w:rFonts w:ascii="Arial" w:hAnsi="Arial" w:cs="Arial"/>
          <w:b w:val="0"/>
        </w:rPr>
      </w:pPr>
    </w:p>
    <w:p w:rsidR="000E45AD" w:rsidRDefault="0060332F" w:rsidP="000371CC">
      <w:pPr>
        <w:spacing w:before="0" w:beforeAutospacing="0" w:after="0" w:afterAutospacing="0" w:line="360" w:lineRule="auto"/>
        <w:rPr>
          <w:rFonts w:ascii="Arial" w:hAnsi="Arial" w:cs="Arial"/>
          <w:b w:val="0"/>
        </w:rPr>
      </w:pPr>
      <w:r>
        <w:rPr>
          <w:rFonts w:ascii="Arial" w:hAnsi="Arial" w:cs="Arial"/>
          <w:b w:val="0"/>
        </w:rPr>
        <w:tab/>
        <w:t xml:space="preserve">El </w:t>
      </w:r>
      <w:r w:rsidR="000E45AD" w:rsidRPr="0060332F">
        <w:rPr>
          <w:rFonts w:ascii="Arial" w:hAnsi="Arial" w:cs="Arial"/>
        </w:rPr>
        <w:t>Artículo 29</w:t>
      </w:r>
      <w:r>
        <w:rPr>
          <w:rFonts w:ascii="Arial" w:hAnsi="Arial" w:cs="Arial"/>
        </w:rPr>
        <w:t xml:space="preserve">, </w:t>
      </w:r>
      <w:r>
        <w:rPr>
          <w:rFonts w:ascii="Arial" w:hAnsi="Arial" w:cs="Arial"/>
          <w:b w:val="0"/>
        </w:rPr>
        <w:t>de nuestra sabia Constitución de 1978, establece</w:t>
      </w:r>
      <w:r w:rsidR="000E45AD">
        <w:rPr>
          <w:rFonts w:ascii="Arial" w:hAnsi="Arial" w:cs="Arial"/>
        </w:rPr>
        <w:t xml:space="preserve">: </w:t>
      </w:r>
      <w:r>
        <w:rPr>
          <w:rFonts w:ascii="Arial" w:hAnsi="Arial" w:cs="Arial"/>
        </w:rPr>
        <w:t>“</w:t>
      </w:r>
      <w:r w:rsidR="000E45AD" w:rsidRPr="000E45AD">
        <w:rPr>
          <w:rFonts w:ascii="Arial" w:hAnsi="Arial" w:cs="Arial"/>
          <w:b w:val="0"/>
          <w:i/>
        </w:rPr>
        <w:t>Todos los españoles tendrán el derecho de petición individual y colectiva, por escrito, en la forma y con l</w:t>
      </w:r>
      <w:r w:rsidR="000E45AD">
        <w:rPr>
          <w:rFonts w:ascii="Arial" w:hAnsi="Arial" w:cs="Arial"/>
          <w:b w:val="0"/>
          <w:i/>
        </w:rPr>
        <w:t>os efectos que determine la ley”</w:t>
      </w:r>
      <w:r>
        <w:rPr>
          <w:rFonts w:ascii="Arial" w:hAnsi="Arial" w:cs="Arial"/>
          <w:b w:val="0"/>
          <w:i/>
        </w:rPr>
        <w:t xml:space="preserve">, </w:t>
      </w:r>
      <w:r>
        <w:rPr>
          <w:rFonts w:ascii="Arial" w:hAnsi="Arial" w:cs="Arial"/>
          <w:b w:val="0"/>
        </w:rPr>
        <w:t xml:space="preserve"> en virtud de ello nos dirigimos a todas las autoridades legalmente constituidas,</w:t>
      </w:r>
      <w:r w:rsidR="00A00A8C">
        <w:rPr>
          <w:rFonts w:ascii="Arial" w:hAnsi="Arial" w:cs="Arial"/>
          <w:b w:val="0"/>
        </w:rPr>
        <w:t xml:space="preserve"> dentro y fuera del territorio español, con objeto de reiterar nuestra preocupación por el menoscabo sufrido en nuestros derechos fundamentales.</w:t>
      </w:r>
    </w:p>
    <w:p w:rsidR="00A453D4" w:rsidRDefault="00A453D4" w:rsidP="000371CC">
      <w:pPr>
        <w:spacing w:before="0" w:beforeAutospacing="0" w:after="0" w:afterAutospacing="0" w:line="360" w:lineRule="auto"/>
        <w:rPr>
          <w:rFonts w:ascii="Arial" w:hAnsi="Arial" w:cs="Arial"/>
          <w:b w:val="0"/>
        </w:rPr>
      </w:pPr>
    </w:p>
    <w:p w:rsidR="00C15E11" w:rsidRDefault="00DB5AC8" w:rsidP="0060332F">
      <w:pPr>
        <w:spacing w:before="0" w:beforeAutospacing="0" w:after="0" w:afterAutospacing="0" w:line="360" w:lineRule="auto"/>
        <w:ind w:firstLine="708"/>
        <w:rPr>
          <w:rFonts w:ascii="Arial" w:hAnsi="Arial" w:cs="Arial"/>
          <w:b w:val="0"/>
          <w:i/>
        </w:rPr>
      </w:pPr>
      <w:r>
        <w:rPr>
          <w:rFonts w:ascii="Arial" w:hAnsi="Arial" w:cs="Arial"/>
          <w:b w:val="0"/>
        </w:rPr>
        <w:t>Hemos abandonado nuestro lugar de origen por distintas</w:t>
      </w:r>
      <w:r w:rsidR="001152CA">
        <w:rPr>
          <w:rFonts w:ascii="Arial" w:hAnsi="Arial" w:cs="Arial"/>
          <w:b w:val="0"/>
        </w:rPr>
        <w:t xml:space="preserve"> </w:t>
      </w:r>
      <w:r>
        <w:rPr>
          <w:rFonts w:ascii="Arial" w:hAnsi="Arial" w:cs="Arial"/>
          <w:b w:val="0"/>
        </w:rPr>
        <w:t>razones, fundamentalmente socio-</w:t>
      </w:r>
      <w:r w:rsidR="001152CA">
        <w:rPr>
          <w:rFonts w:ascii="Arial" w:hAnsi="Arial" w:cs="Arial"/>
          <w:b w:val="0"/>
        </w:rPr>
        <w:t>políticas</w:t>
      </w:r>
      <w:r w:rsidR="00F01485">
        <w:rPr>
          <w:rFonts w:ascii="Arial" w:hAnsi="Arial" w:cs="Arial"/>
          <w:b w:val="0"/>
        </w:rPr>
        <w:t xml:space="preserve"> y económicas, a pesar de ello mantuvimos un permanente </w:t>
      </w:r>
      <w:r w:rsidR="001152CA">
        <w:rPr>
          <w:rFonts w:ascii="Arial" w:hAnsi="Arial" w:cs="Arial"/>
          <w:b w:val="0"/>
        </w:rPr>
        <w:t xml:space="preserve"> nexo con la </w:t>
      </w:r>
      <w:r w:rsidR="00F01485">
        <w:rPr>
          <w:rFonts w:ascii="Arial" w:hAnsi="Arial" w:cs="Arial"/>
          <w:b w:val="0"/>
        </w:rPr>
        <w:t xml:space="preserve">realidad de la </w:t>
      </w:r>
      <w:r w:rsidR="00B20F40">
        <w:rPr>
          <w:rFonts w:ascii="Arial" w:hAnsi="Arial" w:cs="Arial"/>
          <w:b w:val="0"/>
        </w:rPr>
        <w:t>tierra que n</w:t>
      </w:r>
      <w:r w:rsidR="001152CA">
        <w:rPr>
          <w:rFonts w:ascii="Arial" w:hAnsi="Arial" w:cs="Arial"/>
          <w:b w:val="0"/>
        </w:rPr>
        <w:t xml:space="preserve">os vio nacer, aun los tiempos más duros de la vida política </w:t>
      </w:r>
      <w:r w:rsidR="00F01485">
        <w:rPr>
          <w:rFonts w:ascii="Arial" w:hAnsi="Arial" w:cs="Arial"/>
          <w:b w:val="0"/>
        </w:rPr>
        <w:t xml:space="preserve">española. Este sentimiento de pertenencia lo hemos trasladado </w:t>
      </w:r>
      <w:r>
        <w:rPr>
          <w:rFonts w:ascii="Arial" w:hAnsi="Arial" w:cs="Arial"/>
          <w:b w:val="0"/>
        </w:rPr>
        <w:t xml:space="preserve"> a nuestros</w:t>
      </w:r>
      <w:r w:rsidR="001152CA">
        <w:rPr>
          <w:rFonts w:ascii="Arial" w:hAnsi="Arial" w:cs="Arial"/>
          <w:b w:val="0"/>
        </w:rPr>
        <w:t xml:space="preserve"> descendientes</w:t>
      </w:r>
      <w:r w:rsidR="0060332F">
        <w:rPr>
          <w:rFonts w:ascii="Arial" w:hAnsi="Arial" w:cs="Arial"/>
          <w:b w:val="0"/>
        </w:rPr>
        <w:t>, porque siempre nos</w:t>
      </w:r>
      <w:r>
        <w:rPr>
          <w:rFonts w:ascii="Arial" w:hAnsi="Arial" w:cs="Arial"/>
          <w:b w:val="0"/>
        </w:rPr>
        <w:t xml:space="preserve"> consideramos parte integrante de España, </w:t>
      </w:r>
      <w:r w:rsidR="00F01485">
        <w:rPr>
          <w:rFonts w:ascii="Arial" w:hAnsi="Arial" w:cs="Arial"/>
          <w:b w:val="0"/>
        </w:rPr>
        <w:t xml:space="preserve"> </w:t>
      </w:r>
      <w:r>
        <w:rPr>
          <w:rFonts w:ascii="Arial" w:hAnsi="Arial" w:cs="Arial"/>
          <w:b w:val="0"/>
        </w:rPr>
        <w:t xml:space="preserve">circunstancia que felizmente fue contenida </w:t>
      </w:r>
      <w:r w:rsidR="00E77D14">
        <w:rPr>
          <w:rFonts w:ascii="Arial" w:hAnsi="Arial" w:cs="Arial"/>
          <w:b w:val="0"/>
        </w:rPr>
        <w:t xml:space="preserve">y plasmada </w:t>
      </w:r>
      <w:r>
        <w:rPr>
          <w:rFonts w:ascii="Arial" w:hAnsi="Arial" w:cs="Arial"/>
          <w:b w:val="0"/>
        </w:rPr>
        <w:t>en l</w:t>
      </w:r>
      <w:r w:rsidR="001152CA">
        <w:rPr>
          <w:rFonts w:ascii="Arial" w:hAnsi="Arial" w:cs="Arial"/>
          <w:b w:val="0"/>
        </w:rPr>
        <w:t>a Constitución Española</w:t>
      </w:r>
      <w:r w:rsidR="00F01485">
        <w:rPr>
          <w:rFonts w:ascii="Arial" w:hAnsi="Arial" w:cs="Arial"/>
          <w:b w:val="0"/>
        </w:rPr>
        <w:t>,</w:t>
      </w:r>
      <w:r w:rsidR="00E77D14">
        <w:rPr>
          <w:rFonts w:ascii="Arial" w:hAnsi="Arial" w:cs="Arial"/>
          <w:b w:val="0"/>
        </w:rPr>
        <w:t xml:space="preserve"> cuando en</w:t>
      </w:r>
      <w:r w:rsidR="009B63A4">
        <w:rPr>
          <w:rFonts w:ascii="Arial" w:hAnsi="Arial" w:cs="Arial"/>
          <w:b w:val="0"/>
        </w:rPr>
        <w:t xml:space="preserve"> su </w:t>
      </w:r>
      <w:r w:rsidR="00715441">
        <w:rPr>
          <w:rFonts w:ascii="Arial" w:hAnsi="Arial" w:cs="Arial"/>
        </w:rPr>
        <w:t>Artículo</w:t>
      </w:r>
      <w:r w:rsidR="009B63A4" w:rsidRPr="007C6CD8">
        <w:rPr>
          <w:rFonts w:ascii="Arial" w:hAnsi="Arial" w:cs="Arial"/>
        </w:rPr>
        <w:t xml:space="preserve"> 14</w:t>
      </w:r>
      <w:r w:rsidR="00E77D14">
        <w:rPr>
          <w:rFonts w:ascii="Arial" w:hAnsi="Arial" w:cs="Arial"/>
        </w:rPr>
        <w:t xml:space="preserve"> </w:t>
      </w:r>
      <w:r w:rsidR="00E77D14">
        <w:rPr>
          <w:rFonts w:ascii="Arial" w:hAnsi="Arial" w:cs="Arial"/>
          <w:b w:val="0"/>
        </w:rPr>
        <w:t>establece</w:t>
      </w:r>
      <w:r w:rsidR="009B63A4" w:rsidRPr="007C6CD8">
        <w:rPr>
          <w:rFonts w:ascii="Arial" w:hAnsi="Arial" w:cs="Arial"/>
        </w:rPr>
        <w:t>:</w:t>
      </w:r>
      <w:r w:rsidR="009B63A4" w:rsidRPr="009B63A4">
        <w:t xml:space="preserve"> </w:t>
      </w:r>
      <w:r w:rsidR="009B63A4" w:rsidRPr="00715441">
        <w:rPr>
          <w:b w:val="0"/>
        </w:rPr>
        <w:t>“</w:t>
      </w:r>
      <w:r w:rsidR="009B63A4" w:rsidRPr="009B63A4">
        <w:rPr>
          <w:rFonts w:ascii="Arial" w:hAnsi="Arial" w:cs="Arial"/>
          <w:b w:val="0"/>
          <w:i/>
        </w:rPr>
        <w:t>Los españoles son iguales ante la ley, sin que pueda prevalecer discriminación alguna por razón de nacimiento, raza, sexo, religión, opinión o cualquier otra condición o circunstancia personal o social.</w:t>
      </w:r>
      <w:r w:rsidR="009B63A4">
        <w:rPr>
          <w:rFonts w:ascii="Arial" w:hAnsi="Arial" w:cs="Arial"/>
          <w:b w:val="0"/>
          <w:i/>
        </w:rPr>
        <w:t>”</w:t>
      </w:r>
    </w:p>
    <w:p w:rsidR="0060332F" w:rsidRDefault="0060332F" w:rsidP="0060332F">
      <w:pPr>
        <w:spacing w:before="0" w:beforeAutospacing="0" w:after="0" w:afterAutospacing="0" w:line="360" w:lineRule="auto"/>
        <w:ind w:firstLine="708"/>
        <w:rPr>
          <w:rFonts w:ascii="Arial" w:hAnsi="Arial" w:cs="Arial"/>
          <w:b w:val="0"/>
          <w:i/>
        </w:rPr>
      </w:pPr>
    </w:p>
    <w:p w:rsidR="000371CC" w:rsidRDefault="007C6CD8" w:rsidP="0060332F">
      <w:pPr>
        <w:spacing w:before="0" w:beforeAutospacing="0" w:after="0" w:afterAutospacing="0" w:line="360" w:lineRule="auto"/>
        <w:ind w:firstLine="708"/>
        <w:outlineLvl w:val="4"/>
        <w:rPr>
          <w:rFonts w:ascii="Arial" w:eastAsia="Times New Roman" w:hAnsi="Arial" w:cs="Arial"/>
          <w:b w:val="0"/>
          <w:lang w:eastAsia="es-ES"/>
        </w:rPr>
      </w:pPr>
      <w:r>
        <w:rPr>
          <w:rFonts w:ascii="Arial" w:eastAsia="Times New Roman" w:hAnsi="Arial" w:cs="Arial"/>
          <w:b w:val="0"/>
          <w:lang w:eastAsia="es-ES"/>
        </w:rPr>
        <w:t>Mas de trei</w:t>
      </w:r>
      <w:r w:rsidR="00715441">
        <w:rPr>
          <w:rFonts w:ascii="Arial" w:eastAsia="Times New Roman" w:hAnsi="Arial" w:cs="Arial"/>
          <w:b w:val="0"/>
          <w:lang w:eastAsia="es-ES"/>
        </w:rPr>
        <w:t>nta años de democracia han consolidado</w:t>
      </w:r>
      <w:r>
        <w:rPr>
          <w:rFonts w:ascii="Arial" w:eastAsia="Times New Roman" w:hAnsi="Arial" w:cs="Arial"/>
          <w:b w:val="0"/>
          <w:lang w:eastAsia="es-ES"/>
        </w:rPr>
        <w:t xml:space="preserve"> nuestra participación en la vida política, económi</w:t>
      </w:r>
      <w:r w:rsidR="0060332F">
        <w:rPr>
          <w:rFonts w:ascii="Arial" w:eastAsia="Times New Roman" w:hAnsi="Arial" w:cs="Arial"/>
          <w:b w:val="0"/>
          <w:lang w:eastAsia="es-ES"/>
        </w:rPr>
        <w:t>ca, social y cultural de</w:t>
      </w:r>
      <w:r w:rsidR="00715441">
        <w:rPr>
          <w:rFonts w:ascii="Arial" w:eastAsia="Times New Roman" w:hAnsi="Arial" w:cs="Arial"/>
          <w:b w:val="0"/>
          <w:lang w:eastAsia="es-ES"/>
        </w:rPr>
        <w:t xml:space="preserve"> España, somos sin lugar a duda, la auténtica y permanente </w:t>
      </w:r>
      <w:r w:rsidR="0060332F">
        <w:rPr>
          <w:rFonts w:ascii="Arial" w:eastAsia="Times New Roman" w:hAnsi="Arial" w:cs="Arial"/>
          <w:b w:val="0"/>
          <w:lang w:eastAsia="es-ES"/>
        </w:rPr>
        <w:t xml:space="preserve"> “Marca España”, diseminada a lo largo y ancho de los distintos continentes.</w:t>
      </w:r>
    </w:p>
    <w:p w:rsidR="000371CC" w:rsidRDefault="000371CC" w:rsidP="0060332F">
      <w:pPr>
        <w:spacing w:before="0" w:beforeAutospacing="0" w:after="0" w:afterAutospacing="0" w:line="360" w:lineRule="auto"/>
        <w:ind w:firstLine="708"/>
        <w:outlineLvl w:val="4"/>
        <w:rPr>
          <w:rFonts w:ascii="Arial" w:eastAsia="Times New Roman" w:hAnsi="Arial" w:cs="Arial"/>
          <w:b w:val="0"/>
          <w:lang w:eastAsia="es-ES"/>
        </w:rPr>
      </w:pPr>
    </w:p>
    <w:p w:rsidR="00EB3CD4" w:rsidRDefault="0060332F" w:rsidP="0060332F">
      <w:pPr>
        <w:spacing w:before="0" w:beforeAutospacing="0" w:after="0" w:afterAutospacing="0" w:line="360" w:lineRule="auto"/>
        <w:ind w:firstLine="708"/>
        <w:outlineLvl w:val="4"/>
        <w:rPr>
          <w:rFonts w:ascii="Arial" w:eastAsia="Times New Roman" w:hAnsi="Arial" w:cs="Arial"/>
          <w:b w:val="0"/>
          <w:i/>
          <w:lang w:eastAsia="es-ES"/>
        </w:rPr>
      </w:pPr>
      <w:r>
        <w:rPr>
          <w:rFonts w:ascii="Arial" w:eastAsia="Times New Roman" w:hAnsi="Arial" w:cs="Arial"/>
          <w:b w:val="0"/>
          <w:lang w:eastAsia="es-ES"/>
        </w:rPr>
        <w:t xml:space="preserve"> </w:t>
      </w:r>
      <w:r w:rsidR="007C6CD8">
        <w:rPr>
          <w:rFonts w:ascii="Arial" w:eastAsia="Times New Roman" w:hAnsi="Arial" w:cs="Arial"/>
          <w:b w:val="0"/>
          <w:lang w:eastAsia="es-ES"/>
        </w:rPr>
        <w:t>Sin em</w:t>
      </w:r>
      <w:r w:rsidR="000371CC">
        <w:rPr>
          <w:rFonts w:ascii="Arial" w:eastAsia="Times New Roman" w:hAnsi="Arial" w:cs="Arial"/>
          <w:b w:val="0"/>
          <w:lang w:eastAsia="es-ES"/>
        </w:rPr>
        <w:t xml:space="preserve">bargo, </w:t>
      </w:r>
      <w:r w:rsidR="00715441">
        <w:rPr>
          <w:rFonts w:ascii="Arial" w:eastAsia="Times New Roman" w:hAnsi="Arial" w:cs="Arial"/>
          <w:b w:val="0"/>
          <w:lang w:eastAsia="es-ES"/>
        </w:rPr>
        <w:t xml:space="preserve">lo antedicho </w:t>
      </w:r>
      <w:r w:rsidR="000371CC">
        <w:rPr>
          <w:rFonts w:ascii="Arial" w:eastAsia="Times New Roman" w:hAnsi="Arial" w:cs="Arial"/>
          <w:b w:val="0"/>
          <w:lang w:eastAsia="es-ES"/>
        </w:rPr>
        <w:t xml:space="preserve">no fue suficiente, </w:t>
      </w:r>
      <w:r w:rsidR="007C6CD8">
        <w:rPr>
          <w:rFonts w:ascii="Arial" w:eastAsia="Times New Roman" w:hAnsi="Arial" w:cs="Arial"/>
          <w:b w:val="0"/>
          <w:lang w:eastAsia="es-ES"/>
        </w:rPr>
        <w:t xml:space="preserve"> nuestros representantes (elegidos </w:t>
      </w:r>
      <w:r w:rsidR="000371CC">
        <w:rPr>
          <w:rFonts w:ascii="Arial" w:eastAsia="Times New Roman" w:hAnsi="Arial" w:cs="Arial"/>
          <w:b w:val="0"/>
          <w:lang w:eastAsia="es-ES"/>
        </w:rPr>
        <w:t xml:space="preserve">también </w:t>
      </w:r>
      <w:r w:rsidR="007C6CD8">
        <w:rPr>
          <w:rFonts w:ascii="Arial" w:eastAsia="Times New Roman" w:hAnsi="Arial" w:cs="Arial"/>
          <w:b w:val="0"/>
          <w:lang w:eastAsia="es-ES"/>
        </w:rPr>
        <w:t xml:space="preserve">con nuestro voto),  reformaron la Ley Electoral de Régimen General, </w:t>
      </w:r>
      <w:r w:rsidR="007C6CD8" w:rsidRPr="007C6CD8">
        <w:rPr>
          <w:rFonts w:ascii="Arial" w:eastAsia="Times New Roman" w:hAnsi="Arial" w:cs="Arial"/>
          <w:lang w:eastAsia="es-ES"/>
        </w:rPr>
        <w:t>obligando a los “</w:t>
      </w:r>
      <w:r w:rsidR="007C6CD8">
        <w:rPr>
          <w:rFonts w:ascii="Arial" w:eastAsia="Times New Roman" w:hAnsi="Arial" w:cs="Arial"/>
          <w:lang w:eastAsia="es-ES"/>
        </w:rPr>
        <w:t xml:space="preserve">ciudadanos españoles fuera de España” </w:t>
      </w:r>
      <w:r w:rsidR="007C6CD8">
        <w:rPr>
          <w:rFonts w:ascii="Arial" w:eastAsia="Times New Roman" w:hAnsi="Arial" w:cs="Arial"/>
          <w:b w:val="0"/>
          <w:lang w:eastAsia="es-ES"/>
        </w:rPr>
        <w:t xml:space="preserve">a </w:t>
      </w:r>
      <w:r w:rsidR="007C6CD8" w:rsidRPr="0060332F">
        <w:rPr>
          <w:rFonts w:ascii="Arial" w:eastAsia="Times New Roman" w:hAnsi="Arial" w:cs="Arial"/>
          <w:lang w:eastAsia="es-ES"/>
        </w:rPr>
        <w:t>“rogar”</w:t>
      </w:r>
      <w:r w:rsidR="007C6CD8">
        <w:rPr>
          <w:rFonts w:ascii="Arial" w:eastAsia="Times New Roman" w:hAnsi="Arial" w:cs="Arial"/>
          <w:b w:val="0"/>
          <w:lang w:eastAsia="es-ES"/>
        </w:rPr>
        <w:t xml:space="preserve"> el voto</w:t>
      </w:r>
      <w:r w:rsidR="00EB3CD4">
        <w:rPr>
          <w:rFonts w:ascii="Arial" w:eastAsia="Times New Roman" w:hAnsi="Arial" w:cs="Arial"/>
          <w:b w:val="0"/>
          <w:lang w:eastAsia="es-ES"/>
        </w:rPr>
        <w:t>, menoscabando un derecho fundamental,</w:t>
      </w:r>
      <w:r w:rsidR="0015787A">
        <w:rPr>
          <w:rFonts w:ascii="Arial" w:eastAsia="Times New Roman" w:hAnsi="Arial" w:cs="Arial"/>
          <w:b w:val="0"/>
          <w:lang w:eastAsia="es-ES"/>
        </w:rPr>
        <w:t xml:space="preserve"> ejercido libremente y </w:t>
      </w:r>
      <w:r w:rsidR="00EB3CD4">
        <w:rPr>
          <w:rFonts w:ascii="Arial" w:eastAsia="Times New Roman" w:hAnsi="Arial" w:cs="Arial"/>
          <w:b w:val="0"/>
          <w:lang w:eastAsia="es-ES"/>
        </w:rPr>
        <w:t xml:space="preserve"> garantizado en el </w:t>
      </w:r>
      <w:r w:rsidR="00331641">
        <w:rPr>
          <w:rFonts w:ascii="Arial" w:eastAsia="Times New Roman" w:hAnsi="Arial" w:cs="Arial"/>
          <w:lang w:eastAsia="es-ES"/>
        </w:rPr>
        <w:t>Artículo</w:t>
      </w:r>
      <w:r w:rsidR="00EB3CD4" w:rsidRPr="000371CC">
        <w:rPr>
          <w:rFonts w:ascii="Arial" w:eastAsia="Times New Roman" w:hAnsi="Arial" w:cs="Arial"/>
          <w:lang w:eastAsia="es-ES"/>
        </w:rPr>
        <w:t xml:space="preserve"> 23</w:t>
      </w:r>
      <w:r w:rsidR="00EB3CD4">
        <w:rPr>
          <w:rFonts w:ascii="Arial" w:eastAsia="Times New Roman" w:hAnsi="Arial" w:cs="Arial"/>
          <w:b w:val="0"/>
          <w:lang w:eastAsia="es-ES"/>
        </w:rPr>
        <w:t xml:space="preserve"> de la C.E.</w:t>
      </w:r>
      <w:r w:rsidR="0015787A">
        <w:rPr>
          <w:rFonts w:ascii="Arial" w:eastAsia="Times New Roman" w:hAnsi="Arial" w:cs="Arial"/>
          <w:b w:val="0"/>
          <w:lang w:eastAsia="es-ES"/>
        </w:rPr>
        <w:t>, cuando establece</w:t>
      </w:r>
      <w:r w:rsidR="00EB3CD4">
        <w:rPr>
          <w:rFonts w:ascii="Arial" w:eastAsia="Times New Roman" w:hAnsi="Arial" w:cs="Arial"/>
          <w:b w:val="0"/>
          <w:lang w:eastAsia="es-ES"/>
        </w:rPr>
        <w:t>:</w:t>
      </w:r>
      <w:r w:rsidR="00EB3CD4" w:rsidRPr="00EB3CD4">
        <w:rPr>
          <w:rFonts w:ascii="Arial" w:eastAsia="Times New Roman" w:hAnsi="Arial" w:cs="Arial"/>
          <w:b w:val="0"/>
          <w:bCs/>
          <w:i/>
          <w:lang w:eastAsia="es-ES"/>
        </w:rPr>
        <w:t xml:space="preserve"> </w:t>
      </w:r>
      <w:r w:rsidR="00EB3CD4">
        <w:rPr>
          <w:rFonts w:ascii="Arial" w:eastAsia="Times New Roman" w:hAnsi="Arial" w:cs="Arial"/>
          <w:b w:val="0"/>
          <w:bCs/>
          <w:i/>
          <w:lang w:eastAsia="es-ES"/>
        </w:rPr>
        <w:t>“</w:t>
      </w:r>
      <w:r w:rsidR="00EB3CD4" w:rsidRPr="00EB3CD4">
        <w:rPr>
          <w:rFonts w:ascii="Arial" w:eastAsia="Times New Roman" w:hAnsi="Arial" w:cs="Arial"/>
          <w:b w:val="0"/>
          <w:bCs/>
          <w:i/>
          <w:lang w:eastAsia="es-ES"/>
        </w:rPr>
        <w:t>1</w:t>
      </w:r>
      <w:r w:rsidR="00EB3CD4" w:rsidRPr="00C601BF">
        <w:rPr>
          <w:rFonts w:ascii="Arial" w:eastAsia="Times New Roman" w:hAnsi="Arial" w:cs="Arial"/>
          <w:bCs/>
          <w:i/>
          <w:lang w:eastAsia="es-ES"/>
        </w:rPr>
        <w:t>.</w:t>
      </w:r>
      <w:r w:rsidR="00EB3CD4" w:rsidRPr="009B63A4">
        <w:rPr>
          <w:rFonts w:ascii="Arial" w:eastAsia="Times New Roman" w:hAnsi="Arial" w:cs="Arial"/>
          <w:b w:val="0"/>
          <w:i/>
          <w:lang w:eastAsia="es-ES"/>
        </w:rPr>
        <w:t>Los ciudadanos tiene el derecho a participar en los asuntos públicos, directamente o por medio de representantes, libremente elegidos en elecciones periódicas por sufragio universal.</w:t>
      </w:r>
      <w:r w:rsidR="00EB3CD4" w:rsidRPr="00C601BF">
        <w:rPr>
          <w:rFonts w:ascii="Arial" w:eastAsia="Times New Roman" w:hAnsi="Arial" w:cs="Arial"/>
          <w:b w:val="0"/>
          <w:i/>
          <w:lang w:eastAsia="es-ES"/>
        </w:rPr>
        <w:t xml:space="preserve"> 2.</w:t>
      </w:r>
      <w:r w:rsidR="000371CC">
        <w:rPr>
          <w:rFonts w:ascii="Arial" w:eastAsia="Times New Roman" w:hAnsi="Arial" w:cs="Arial"/>
          <w:b w:val="0"/>
          <w:i/>
          <w:lang w:eastAsia="es-ES"/>
        </w:rPr>
        <w:t xml:space="preserve"> </w:t>
      </w:r>
      <w:r w:rsidR="00EB3CD4" w:rsidRPr="009B63A4">
        <w:rPr>
          <w:rFonts w:ascii="Arial" w:eastAsia="Times New Roman" w:hAnsi="Arial" w:cs="Arial"/>
          <w:b w:val="0"/>
          <w:i/>
          <w:lang w:eastAsia="es-ES"/>
        </w:rPr>
        <w:t>Asimismo, tienen derecho a acceder en condiciones de igualdad a las funciones y cargos públicos, con los requisitos que señalen las leyes.</w:t>
      </w:r>
      <w:r w:rsidR="00EB3CD4">
        <w:rPr>
          <w:rFonts w:ascii="Arial" w:eastAsia="Times New Roman" w:hAnsi="Arial" w:cs="Arial"/>
          <w:b w:val="0"/>
          <w:i/>
          <w:lang w:eastAsia="es-ES"/>
        </w:rPr>
        <w:t>”</w:t>
      </w:r>
    </w:p>
    <w:p w:rsidR="00EB3CD4" w:rsidRDefault="00EB3CD4" w:rsidP="00EB3CD4">
      <w:pPr>
        <w:spacing w:before="0" w:beforeAutospacing="0" w:after="0" w:afterAutospacing="0" w:line="360" w:lineRule="auto"/>
        <w:outlineLvl w:val="4"/>
        <w:rPr>
          <w:rFonts w:ascii="Arial" w:eastAsia="Times New Roman" w:hAnsi="Arial" w:cs="Arial"/>
          <w:b w:val="0"/>
          <w:lang w:eastAsia="es-ES"/>
        </w:rPr>
      </w:pPr>
    </w:p>
    <w:p w:rsidR="009D71E7" w:rsidRDefault="00EB3CD4" w:rsidP="009D71E7">
      <w:pPr>
        <w:spacing w:before="0" w:beforeAutospacing="0" w:after="0" w:afterAutospacing="0" w:line="360" w:lineRule="auto"/>
        <w:ind w:firstLine="708"/>
        <w:outlineLvl w:val="4"/>
        <w:rPr>
          <w:rFonts w:ascii="Arial" w:eastAsia="Times New Roman" w:hAnsi="Arial" w:cs="Arial"/>
          <w:b w:val="0"/>
          <w:lang w:eastAsia="es-ES"/>
        </w:rPr>
      </w:pPr>
      <w:r>
        <w:rPr>
          <w:rFonts w:ascii="Arial" w:eastAsia="Times New Roman" w:hAnsi="Arial" w:cs="Arial"/>
          <w:b w:val="0"/>
          <w:lang w:eastAsia="es-ES"/>
        </w:rPr>
        <w:t>Otra circunstancia, que preocupa a los españoles en la República Argentina</w:t>
      </w:r>
      <w:r>
        <w:rPr>
          <w:rFonts w:ascii="Arial" w:eastAsia="Times New Roman" w:hAnsi="Arial" w:cs="Arial"/>
          <w:b w:val="0"/>
          <w:i/>
          <w:lang w:eastAsia="es-ES"/>
        </w:rPr>
        <w:t xml:space="preserve">, </w:t>
      </w:r>
      <w:r>
        <w:rPr>
          <w:rFonts w:ascii="Arial" w:eastAsia="Times New Roman" w:hAnsi="Arial" w:cs="Arial"/>
          <w:b w:val="0"/>
          <w:lang w:eastAsia="es-ES"/>
        </w:rPr>
        <w:t xml:space="preserve">es la discriminación y/o desigualdad producida por las diversas reformas del Código </w:t>
      </w:r>
      <w:r w:rsidR="00FE493D">
        <w:rPr>
          <w:rFonts w:ascii="Arial" w:eastAsia="Times New Roman" w:hAnsi="Arial" w:cs="Arial"/>
          <w:b w:val="0"/>
          <w:lang w:eastAsia="es-ES"/>
        </w:rPr>
        <w:t>Civil</w:t>
      </w:r>
      <w:r>
        <w:rPr>
          <w:rFonts w:ascii="Arial" w:eastAsia="Times New Roman" w:hAnsi="Arial" w:cs="Arial"/>
          <w:b w:val="0"/>
          <w:lang w:eastAsia="es-ES"/>
        </w:rPr>
        <w:t xml:space="preserve"> y</w:t>
      </w:r>
      <w:r w:rsidR="00FE493D">
        <w:rPr>
          <w:rFonts w:ascii="Arial" w:eastAsia="Times New Roman" w:hAnsi="Arial" w:cs="Arial"/>
          <w:b w:val="0"/>
          <w:lang w:eastAsia="es-ES"/>
        </w:rPr>
        <w:t xml:space="preserve"> la Ley de la Memoria Histórica</w:t>
      </w:r>
      <w:r w:rsidR="000B655A">
        <w:rPr>
          <w:rFonts w:ascii="Arial" w:eastAsia="Times New Roman" w:hAnsi="Arial" w:cs="Arial"/>
          <w:b w:val="0"/>
          <w:lang w:eastAsia="es-ES"/>
        </w:rPr>
        <w:t>,</w:t>
      </w:r>
      <w:r w:rsidR="00FE493D">
        <w:rPr>
          <w:rFonts w:ascii="Arial" w:eastAsia="Times New Roman" w:hAnsi="Arial" w:cs="Arial"/>
          <w:b w:val="0"/>
          <w:lang w:eastAsia="es-ES"/>
        </w:rPr>
        <w:t xml:space="preserve"> respecto a la </w:t>
      </w:r>
      <w:r w:rsidR="00FE493D" w:rsidRPr="00FF5D79">
        <w:rPr>
          <w:rFonts w:ascii="Arial" w:eastAsia="Times New Roman" w:hAnsi="Arial" w:cs="Arial"/>
          <w:lang w:eastAsia="es-ES"/>
        </w:rPr>
        <w:t>nacionalidad</w:t>
      </w:r>
      <w:r w:rsidR="00FE493D">
        <w:rPr>
          <w:rFonts w:ascii="Arial" w:eastAsia="Times New Roman" w:hAnsi="Arial" w:cs="Arial"/>
          <w:b w:val="0"/>
          <w:lang w:eastAsia="es-ES"/>
        </w:rPr>
        <w:t>. C</w:t>
      </w:r>
      <w:r w:rsidR="00E25D33">
        <w:rPr>
          <w:rFonts w:ascii="Arial" w:eastAsia="Times New Roman" w:hAnsi="Arial" w:cs="Arial"/>
          <w:b w:val="0"/>
          <w:lang w:eastAsia="es-ES"/>
        </w:rPr>
        <w:t>reemos imperioso</w:t>
      </w:r>
      <w:r>
        <w:rPr>
          <w:rFonts w:ascii="Arial" w:eastAsia="Times New Roman" w:hAnsi="Arial" w:cs="Arial"/>
          <w:b w:val="0"/>
          <w:lang w:eastAsia="es-ES"/>
        </w:rPr>
        <w:t xml:space="preserve"> que finalmen</w:t>
      </w:r>
      <w:r w:rsidR="00E25D33">
        <w:rPr>
          <w:rFonts w:ascii="Arial" w:eastAsia="Times New Roman" w:hAnsi="Arial" w:cs="Arial"/>
          <w:b w:val="0"/>
          <w:lang w:eastAsia="es-ES"/>
        </w:rPr>
        <w:t>te  se</w:t>
      </w:r>
      <w:r>
        <w:rPr>
          <w:rFonts w:ascii="Arial" w:eastAsia="Times New Roman" w:hAnsi="Arial" w:cs="Arial"/>
          <w:b w:val="0"/>
          <w:lang w:eastAsia="es-ES"/>
        </w:rPr>
        <w:t xml:space="preserve">a </w:t>
      </w:r>
      <w:r w:rsidR="002041FA">
        <w:rPr>
          <w:rFonts w:ascii="Arial" w:eastAsia="Times New Roman" w:hAnsi="Arial" w:cs="Arial"/>
          <w:b w:val="0"/>
          <w:lang w:eastAsia="es-ES"/>
        </w:rPr>
        <w:t xml:space="preserve">corregida la </w:t>
      </w:r>
      <w:r>
        <w:rPr>
          <w:rFonts w:ascii="Arial" w:eastAsia="Times New Roman" w:hAnsi="Arial" w:cs="Arial"/>
          <w:b w:val="0"/>
          <w:lang w:eastAsia="es-ES"/>
        </w:rPr>
        <w:t>discri</w:t>
      </w:r>
      <w:r w:rsidR="00FE493D">
        <w:rPr>
          <w:rFonts w:ascii="Arial" w:eastAsia="Times New Roman" w:hAnsi="Arial" w:cs="Arial"/>
          <w:b w:val="0"/>
          <w:lang w:eastAsia="es-ES"/>
        </w:rPr>
        <w:t>m</w:t>
      </w:r>
      <w:r w:rsidR="00E25D33">
        <w:rPr>
          <w:rFonts w:ascii="Arial" w:eastAsia="Times New Roman" w:hAnsi="Arial" w:cs="Arial"/>
          <w:b w:val="0"/>
          <w:lang w:eastAsia="es-ES"/>
        </w:rPr>
        <w:t>inación en materia de género</w:t>
      </w:r>
      <w:r w:rsidR="002041FA">
        <w:rPr>
          <w:rFonts w:ascii="Arial" w:eastAsia="Times New Roman" w:hAnsi="Arial" w:cs="Arial"/>
          <w:b w:val="0"/>
          <w:lang w:eastAsia="es-ES"/>
        </w:rPr>
        <w:t xml:space="preserve"> </w:t>
      </w:r>
      <w:r w:rsidR="009D71E7">
        <w:rPr>
          <w:rFonts w:ascii="Arial" w:eastAsia="Times New Roman" w:hAnsi="Arial" w:cs="Arial"/>
          <w:b w:val="0"/>
          <w:lang w:eastAsia="es-ES"/>
        </w:rPr>
        <w:t>en la legislación española, en beneficio de quienes sintiéndose españoles, no pueden ejercer la ciudadanía que le es propia</w:t>
      </w:r>
      <w:r w:rsidR="00FE493D">
        <w:rPr>
          <w:rFonts w:ascii="Arial" w:eastAsia="Times New Roman" w:hAnsi="Arial" w:cs="Arial"/>
          <w:b w:val="0"/>
          <w:lang w:eastAsia="es-ES"/>
        </w:rPr>
        <w:t xml:space="preserve">, </w:t>
      </w:r>
      <w:r w:rsidR="009D71E7">
        <w:rPr>
          <w:rFonts w:ascii="Arial" w:eastAsia="Times New Roman" w:hAnsi="Arial" w:cs="Arial"/>
          <w:b w:val="0"/>
          <w:lang w:eastAsia="es-ES"/>
        </w:rPr>
        <w:t xml:space="preserve"> </w:t>
      </w:r>
      <w:r w:rsidR="002041FA">
        <w:rPr>
          <w:rFonts w:ascii="Arial" w:eastAsia="Times New Roman" w:hAnsi="Arial" w:cs="Arial"/>
          <w:b w:val="0"/>
          <w:lang w:eastAsia="es-ES"/>
        </w:rPr>
        <w:t xml:space="preserve">ya que </w:t>
      </w:r>
      <w:r w:rsidR="009D71E7">
        <w:rPr>
          <w:rFonts w:ascii="Arial" w:eastAsia="Times New Roman" w:hAnsi="Arial" w:cs="Arial"/>
          <w:b w:val="0"/>
          <w:lang w:eastAsia="es-ES"/>
        </w:rPr>
        <w:t xml:space="preserve">el ordenamiento jurídico español </w:t>
      </w:r>
      <w:r w:rsidR="00FE493D">
        <w:rPr>
          <w:rFonts w:ascii="Arial" w:eastAsia="Times New Roman" w:hAnsi="Arial" w:cs="Arial"/>
          <w:b w:val="0"/>
          <w:lang w:eastAsia="es-ES"/>
        </w:rPr>
        <w:t xml:space="preserve">que </w:t>
      </w:r>
      <w:r w:rsidR="009D71E7">
        <w:rPr>
          <w:rFonts w:ascii="Arial" w:eastAsia="Times New Roman" w:hAnsi="Arial" w:cs="Arial"/>
          <w:b w:val="0"/>
          <w:lang w:eastAsia="es-ES"/>
        </w:rPr>
        <w:t xml:space="preserve">ha adoptado el criterio de </w:t>
      </w:r>
      <w:r w:rsidR="00FE493D" w:rsidRPr="00FE493D">
        <w:rPr>
          <w:rFonts w:ascii="Arial" w:eastAsia="Times New Roman" w:hAnsi="Arial" w:cs="Arial"/>
          <w:b w:val="0"/>
          <w:i/>
          <w:lang w:eastAsia="es-ES"/>
        </w:rPr>
        <w:t>“ius sanguinis”</w:t>
      </w:r>
      <w:r w:rsidR="00FE493D">
        <w:rPr>
          <w:rFonts w:ascii="Arial" w:eastAsia="Times New Roman" w:hAnsi="Arial" w:cs="Arial"/>
          <w:b w:val="0"/>
          <w:i/>
          <w:lang w:eastAsia="es-ES"/>
        </w:rPr>
        <w:t xml:space="preserve"> </w:t>
      </w:r>
      <w:r w:rsidR="002041FA">
        <w:rPr>
          <w:rFonts w:ascii="Arial" w:eastAsia="Times New Roman" w:hAnsi="Arial" w:cs="Arial"/>
          <w:b w:val="0"/>
          <w:lang w:eastAsia="es-ES"/>
        </w:rPr>
        <w:t xml:space="preserve"> en materia de nacionalidad, produciendo además, graves agravios dentro del mismo grupo familiar, pues según el año</w:t>
      </w:r>
      <w:r w:rsidR="00874F50">
        <w:rPr>
          <w:rFonts w:ascii="Arial" w:eastAsia="Times New Roman" w:hAnsi="Arial" w:cs="Arial"/>
          <w:b w:val="0"/>
          <w:lang w:eastAsia="es-ES"/>
        </w:rPr>
        <w:t xml:space="preserve"> </w:t>
      </w:r>
      <w:r w:rsidR="002041FA">
        <w:rPr>
          <w:rFonts w:ascii="Arial" w:eastAsia="Times New Roman" w:hAnsi="Arial" w:cs="Arial"/>
          <w:b w:val="0"/>
          <w:lang w:eastAsia="es-ES"/>
        </w:rPr>
        <w:t xml:space="preserve"> en</w:t>
      </w:r>
      <w:r w:rsidR="00ED35B6">
        <w:rPr>
          <w:rFonts w:ascii="Arial" w:eastAsia="Times New Roman" w:hAnsi="Arial" w:cs="Arial"/>
          <w:b w:val="0"/>
          <w:lang w:eastAsia="es-ES"/>
        </w:rPr>
        <w:t xml:space="preserve"> que</w:t>
      </w:r>
      <w:r w:rsidR="002041FA">
        <w:rPr>
          <w:rFonts w:ascii="Arial" w:eastAsia="Times New Roman" w:hAnsi="Arial" w:cs="Arial"/>
          <w:b w:val="0"/>
          <w:lang w:eastAsia="es-ES"/>
        </w:rPr>
        <w:t xml:space="preserve"> hayan naci</w:t>
      </w:r>
      <w:r w:rsidR="00330955">
        <w:rPr>
          <w:rFonts w:ascii="Arial" w:eastAsia="Times New Roman" w:hAnsi="Arial" w:cs="Arial"/>
          <w:b w:val="0"/>
          <w:lang w:eastAsia="es-ES"/>
        </w:rPr>
        <w:t>do algunos de los integrantes pu</w:t>
      </w:r>
      <w:r w:rsidR="002041FA">
        <w:rPr>
          <w:rFonts w:ascii="Arial" w:eastAsia="Times New Roman" w:hAnsi="Arial" w:cs="Arial"/>
          <w:b w:val="0"/>
          <w:lang w:eastAsia="es-ES"/>
        </w:rPr>
        <w:t>do acceder a la ciudadanía y otros no, si sus padres optaron por la nacionalidad de origen, a través de la Ley Nº 52/2007.</w:t>
      </w:r>
      <w:r w:rsidR="00425A42">
        <w:rPr>
          <w:rFonts w:ascii="Arial" w:eastAsia="Times New Roman" w:hAnsi="Arial" w:cs="Arial"/>
          <w:b w:val="0"/>
          <w:lang w:eastAsia="es-ES"/>
        </w:rPr>
        <w:t xml:space="preserve"> Otro grave agravio producido por esta reforma, es la pérdida definitiva de nacionalidad de los nietos que no hayan ratificado la misma al cumplir la mayoría de edad.</w:t>
      </w:r>
    </w:p>
    <w:p w:rsidR="006A1D36" w:rsidRDefault="006A1D36" w:rsidP="009D71E7">
      <w:pPr>
        <w:spacing w:before="0" w:beforeAutospacing="0" w:after="0" w:afterAutospacing="0" w:line="360" w:lineRule="auto"/>
        <w:ind w:firstLine="708"/>
        <w:outlineLvl w:val="4"/>
        <w:rPr>
          <w:rFonts w:ascii="Arial" w:eastAsia="Times New Roman" w:hAnsi="Arial" w:cs="Arial"/>
          <w:b w:val="0"/>
          <w:lang w:eastAsia="es-ES"/>
        </w:rPr>
      </w:pPr>
    </w:p>
    <w:p w:rsidR="006A1D36" w:rsidRDefault="006A1D36" w:rsidP="009D71E7">
      <w:pPr>
        <w:spacing w:before="0" w:beforeAutospacing="0" w:after="0" w:afterAutospacing="0" w:line="360" w:lineRule="auto"/>
        <w:ind w:firstLine="708"/>
        <w:outlineLvl w:val="4"/>
        <w:rPr>
          <w:rFonts w:ascii="Arial" w:eastAsia="Times New Roman" w:hAnsi="Arial" w:cs="Arial"/>
          <w:b w:val="0"/>
          <w:i/>
          <w:lang w:eastAsia="es-ES"/>
        </w:rPr>
      </w:pPr>
      <w:r>
        <w:rPr>
          <w:rFonts w:ascii="Arial" w:eastAsia="Times New Roman" w:hAnsi="Arial" w:cs="Arial"/>
          <w:b w:val="0"/>
          <w:lang w:eastAsia="es-ES"/>
        </w:rPr>
        <w:t xml:space="preserve">Se ha establecido de forma reiterada, por el Consejo de la Ciudadanía Española en el Exterior, por este Consejo, por las Asociaciones de Hijos y </w:t>
      </w:r>
      <w:r>
        <w:rPr>
          <w:rFonts w:ascii="Arial" w:eastAsia="Times New Roman" w:hAnsi="Arial" w:cs="Arial"/>
          <w:b w:val="0"/>
          <w:lang w:eastAsia="es-ES"/>
        </w:rPr>
        <w:lastRenderedPageBreak/>
        <w:t>Nietos de emigrantes, cuales son los supuestos que no han sido contemplados con anterioridad, y hasta tanto no se redacte una Ley de Nacionalidad, solicitada por los Consejeros desde el Primer Mandato, pueden ser salvados por  una ley de tramitación urgente, que subsane los supuestos contrarios a nuestra – reiteramos- sabia Constitución Española</w:t>
      </w:r>
      <w:r w:rsidR="00F86CB8">
        <w:rPr>
          <w:rFonts w:ascii="Arial" w:eastAsia="Times New Roman" w:hAnsi="Arial" w:cs="Arial"/>
          <w:b w:val="0"/>
          <w:lang w:eastAsia="es-ES"/>
        </w:rPr>
        <w:t xml:space="preserve">, que en su </w:t>
      </w:r>
      <w:r w:rsidR="006663D5">
        <w:rPr>
          <w:rFonts w:ascii="Arial" w:eastAsia="Times New Roman" w:hAnsi="Arial" w:cs="Arial"/>
          <w:lang w:eastAsia="es-ES"/>
        </w:rPr>
        <w:t>Artículo</w:t>
      </w:r>
      <w:r w:rsidR="00F86CB8" w:rsidRPr="008E389B">
        <w:rPr>
          <w:rFonts w:ascii="Arial" w:eastAsia="Times New Roman" w:hAnsi="Arial" w:cs="Arial"/>
          <w:lang w:eastAsia="es-ES"/>
        </w:rPr>
        <w:t xml:space="preserve"> 11.2</w:t>
      </w:r>
      <w:r w:rsidR="00F86CB8">
        <w:rPr>
          <w:rFonts w:ascii="Arial" w:eastAsia="Times New Roman" w:hAnsi="Arial" w:cs="Arial"/>
          <w:b w:val="0"/>
          <w:lang w:eastAsia="es-ES"/>
        </w:rPr>
        <w:t xml:space="preserve">, dice: </w:t>
      </w:r>
      <w:r w:rsidR="00F86CB8">
        <w:rPr>
          <w:rFonts w:ascii="Arial" w:eastAsia="Times New Roman" w:hAnsi="Arial" w:cs="Arial"/>
          <w:b w:val="0"/>
          <w:i/>
          <w:lang w:eastAsia="es-ES"/>
        </w:rPr>
        <w:t>“ Ningún español de origen podrá ser privado de su nacionalidad”.</w:t>
      </w:r>
    </w:p>
    <w:p w:rsidR="003C604E" w:rsidRDefault="003C604E" w:rsidP="009D71E7">
      <w:pPr>
        <w:spacing w:before="0" w:beforeAutospacing="0" w:after="0" w:afterAutospacing="0" w:line="360" w:lineRule="auto"/>
        <w:ind w:firstLine="708"/>
        <w:outlineLvl w:val="4"/>
        <w:rPr>
          <w:rFonts w:ascii="Arial" w:eastAsia="Times New Roman" w:hAnsi="Arial" w:cs="Arial"/>
          <w:b w:val="0"/>
          <w:lang w:eastAsia="es-ES"/>
        </w:rPr>
      </w:pPr>
    </w:p>
    <w:p w:rsidR="003C604E" w:rsidRPr="00433993" w:rsidRDefault="003C604E" w:rsidP="009D71E7">
      <w:pPr>
        <w:spacing w:before="0" w:beforeAutospacing="0" w:after="0" w:afterAutospacing="0" w:line="360" w:lineRule="auto"/>
        <w:ind w:firstLine="708"/>
        <w:outlineLvl w:val="4"/>
        <w:rPr>
          <w:rFonts w:ascii="Arial" w:eastAsia="Times New Roman" w:hAnsi="Arial" w:cs="Arial"/>
          <w:i/>
          <w:lang w:eastAsia="es-ES"/>
        </w:rPr>
      </w:pPr>
      <w:r>
        <w:rPr>
          <w:rFonts w:ascii="Arial" w:eastAsia="Times New Roman" w:hAnsi="Arial" w:cs="Arial"/>
          <w:b w:val="0"/>
          <w:lang w:eastAsia="es-ES"/>
        </w:rPr>
        <w:t>Abundando sobre los derechos de los</w:t>
      </w:r>
      <w:r w:rsidR="006663D5">
        <w:rPr>
          <w:rFonts w:ascii="Arial" w:eastAsia="Times New Roman" w:hAnsi="Arial" w:cs="Arial"/>
          <w:b w:val="0"/>
          <w:lang w:eastAsia="es-ES"/>
        </w:rPr>
        <w:t xml:space="preserve"> españoles fuera de España, </w:t>
      </w:r>
      <w:r>
        <w:rPr>
          <w:rFonts w:ascii="Arial" w:eastAsia="Times New Roman" w:hAnsi="Arial" w:cs="Arial"/>
          <w:b w:val="0"/>
          <w:lang w:eastAsia="es-ES"/>
        </w:rPr>
        <w:t xml:space="preserve">que fueron </w:t>
      </w:r>
      <w:r w:rsidR="008E389B">
        <w:rPr>
          <w:rFonts w:ascii="Arial" w:eastAsia="Times New Roman" w:hAnsi="Arial" w:cs="Arial"/>
          <w:b w:val="0"/>
          <w:lang w:eastAsia="es-ES"/>
        </w:rPr>
        <w:t>vulnerados</w:t>
      </w:r>
      <w:r>
        <w:rPr>
          <w:rFonts w:ascii="Arial" w:eastAsia="Times New Roman" w:hAnsi="Arial" w:cs="Arial"/>
          <w:b w:val="0"/>
          <w:lang w:eastAsia="es-ES"/>
        </w:rPr>
        <w:t xml:space="preserve"> y aquellos que no se </w:t>
      </w:r>
      <w:r w:rsidR="008E389B">
        <w:rPr>
          <w:rFonts w:ascii="Arial" w:eastAsia="Times New Roman" w:hAnsi="Arial" w:cs="Arial"/>
          <w:b w:val="0"/>
          <w:lang w:eastAsia="es-ES"/>
        </w:rPr>
        <w:t xml:space="preserve">han </w:t>
      </w:r>
      <w:r>
        <w:rPr>
          <w:rFonts w:ascii="Arial" w:eastAsia="Times New Roman" w:hAnsi="Arial" w:cs="Arial"/>
          <w:b w:val="0"/>
          <w:lang w:eastAsia="es-ES"/>
        </w:rPr>
        <w:t>concreta</w:t>
      </w:r>
      <w:r w:rsidR="008E389B">
        <w:rPr>
          <w:rFonts w:ascii="Arial" w:eastAsia="Times New Roman" w:hAnsi="Arial" w:cs="Arial"/>
          <w:b w:val="0"/>
          <w:lang w:eastAsia="es-ES"/>
        </w:rPr>
        <w:t>do</w:t>
      </w:r>
      <w:r>
        <w:rPr>
          <w:rFonts w:ascii="Arial" w:eastAsia="Times New Roman" w:hAnsi="Arial" w:cs="Arial"/>
          <w:b w:val="0"/>
          <w:lang w:eastAsia="es-ES"/>
        </w:rPr>
        <w:t xml:space="preserve">, </w:t>
      </w:r>
      <w:r w:rsidR="006663D5">
        <w:rPr>
          <w:rFonts w:ascii="Arial" w:eastAsia="Times New Roman" w:hAnsi="Arial" w:cs="Arial"/>
          <w:b w:val="0"/>
          <w:lang w:eastAsia="es-ES"/>
        </w:rPr>
        <w:t xml:space="preserve">hacemos referencia </w:t>
      </w:r>
      <w:r>
        <w:rPr>
          <w:rFonts w:ascii="Arial" w:eastAsia="Times New Roman" w:hAnsi="Arial" w:cs="Arial"/>
          <w:b w:val="0"/>
          <w:lang w:eastAsia="es-ES"/>
        </w:rPr>
        <w:t xml:space="preserve"> nuevamente a nuestra Constitución</w:t>
      </w:r>
      <w:r w:rsidR="00433993">
        <w:rPr>
          <w:rFonts w:ascii="Arial" w:eastAsia="Times New Roman" w:hAnsi="Arial" w:cs="Arial"/>
          <w:b w:val="0"/>
          <w:lang w:eastAsia="es-ES"/>
        </w:rPr>
        <w:t xml:space="preserve"> y lo recogido en el Código Civil, cuyo Art. 17,  establece, que </w:t>
      </w:r>
      <w:r w:rsidR="00433993">
        <w:rPr>
          <w:rFonts w:ascii="Arial" w:eastAsia="Times New Roman" w:hAnsi="Arial" w:cs="Arial"/>
          <w:b w:val="0"/>
          <w:i/>
          <w:lang w:eastAsia="es-ES"/>
        </w:rPr>
        <w:t>“</w:t>
      </w:r>
      <w:r w:rsidR="00433993">
        <w:rPr>
          <w:rFonts w:ascii="Arial" w:eastAsia="Times New Roman" w:hAnsi="Arial" w:cs="Arial"/>
          <w:i/>
          <w:lang w:eastAsia="es-ES"/>
        </w:rPr>
        <w:t>es español quien nace de padre o madre españoles”.</w:t>
      </w:r>
    </w:p>
    <w:p w:rsidR="008E389B" w:rsidRDefault="008E389B" w:rsidP="009D71E7">
      <w:pPr>
        <w:spacing w:before="0" w:beforeAutospacing="0" w:after="0" w:afterAutospacing="0" w:line="360" w:lineRule="auto"/>
        <w:ind w:firstLine="708"/>
        <w:outlineLvl w:val="4"/>
        <w:rPr>
          <w:rFonts w:ascii="Arial" w:eastAsia="Times New Roman" w:hAnsi="Arial" w:cs="Arial"/>
          <w:b w:val="0"/>
          <w:lang w:eastAsia="es-ES"/>
        </w:rPr>
      </w:pPr>
    </w:p>
    <w:p w:rsidR="008E389B" w:rsidRPr="008E389B" w:rsidRDefault="00433993" w:rsidP="009D71E7">
      <w:pPr>
        <w:spacing w:before="0" w:beforeAutospacing="0" w:after="0" w:afterAutospacing="0" w:line="360" w:lineRule="auto"/>
        <w:ind w:firstLine="708"/>
        <w:outlineLvl w:val="4"/>
        <w:rPr>
          <w:rFonts w:ascii="Arial" w:eastAsia="Times New Roman" w:hAnsi="Arial" w:cs="Arial"/>
          <w:b w:val="0"/>
          <w:i/>
          <w:lang w:eastAsia="es-ES"/>
        </w:rPr>
      </w:pPr>
      <w:r>
        <w:rPr>
          <w:rFonts w:ascii="Arial" w:eastAsia="Times New Roman" w:hAnsi="Arial" w:cs="Arial"/>
          <w:i/>
          <w:lang w:eastAsia="es-ES"/>
        </w:rPr>
        <w:t>C.E.</w:t>
      </w:r>
      <w:r w:rsidR="007C1C62">
        <w:rPr>
          <w:rFonts w:ascii="Arial" w:eastAsia="Times New Roman" w:hAnsi="Arial" w:cs="Arial"/>
          <w:i/>
          <w:lang w:eastAsia="es-ES"/>
        </w:rPr>
        <w:t xml:space="preserve">- </w:t>
      </w:r>
      <w:r w:rsidR="008E389B" w:rsidRPr="008E389B">
        <w:rPr>
          <w:rFonts w:ascii="Arial" w:eastAsia="Times New Roman" w:hAnsi="Arial" w:cs="Arial"/>
          <w:i/>
          <w:lang w:eastAsia="es-ES"/>
        </w:rPr>
        <w:t>“Artículo 39:</w:t>
      </w:r>
      <w:r w:rsidR="008E389B">
        <w:rPr>
          <w:rFonts w:ascii="Arial" w:eastAsia="Times New Roman" w:hAnsi="Arial" w:cs="Arial"/>
          <w:b w:val="0"/>
          <w:i/>
          <w:lang w:eastAsia="es-ES"/>
        </w:rPr>
        <w:t xml:space="preserve"> Los poderes públicos aseguran la protección social, económica y jurídica de la familia. Los poderes públicos aseguran, asimismo, la protección integral de los hijos, iguales éstos ante la ley con independencia de su filiación,  y de las madres, cualquiera sea su estado civil. La ley posibilitará la investigación de la paternidad”.</w:t>
      </w:r>
      <w:r w:rsidR="008E389B" w:rsidRPr="008E389B">
        <w:rPr>
          <w:rFonts w:ascii="Arial" w:eastAsia="Times New Roman" w:hAnsi="Arial" w:cs="Arial"/>
          <w:b w:val="0"/>
          <w:i/>
          <w:lang w:eastAsia="es-ES"/>
        </w:rPr>
        <w:t xml:space="preserve"> </w:t>
      </w:r>
    </w:p>
    <w:p w:rsidR="00897F98" w:rsidRPr="008E389B" w:rsidRDefault="00897F98" w:rsidP="008E389B">
      <w:pPr>
        <w:spacing w:before="0" w:beforeAutospacing="0" w:after="0" w:afterAutospacing="0" w:line="360" w:lineRule="auto"/>
        <w:ind w:firstLine="708"/>
        <w:outlineLvl w:val="4"/>
        <w:rPr>
          <w:rFonts w:ascii="Arial" w:eastAsia="Times New Roman" w:hAnsi="Arial" w:cs="Arial"/>
          <w:i/>
          <w:lang w:eastAsia="es-ES"/>
        </w:rPr>
      </w:pPr>
    </w:p>
    <w:p w:rsidR="00F86CB8" w:rsidRPr="00F86CB8" w:rsidRDefault="00433993" w:rsidP="00433993">
      <w:pPr>
        <w:spacing w:before="0" w:beforeAutospacing="0" w:after="0" w:afterAutospacing="0" w:line="360" w:lineRule="auto"/>
        <w:ind w:firstLine="708"/>
        <w:rPr>
          <w:rFonts w:ascii="Arial" w:eastAsia="Times New Roman" w:hAnsi="Arial" w:cs="Arial"/>
          <w:b w:val="0"/>
          <w:i/>
          <w:lang w:val="es-AR" w:eastAsia="es-AR"/>
        </w:rPr>
      </w:pPr>
      <w:r>
        <w:rPr>
          <w:rFonts w:ascii="Arial" w:eastAsia="Times New Roman" w:hAnsi="Arial" w:cs="Arial"/>
          <w:i/>
          <w:lang w:val="es-AR" w:eastAsia="es-AR"/>
        </w:rPr>
        <w:t>C.E.</w:t>
      </w:r>
      <w:r w:rsidR="007C1C62">
        <w:rPr>
          <w:rFonts w:ascii="Arial" w:eastAsia="Times New Roman" w:hAnsi="Arial" w:cs="Arial"/>
          <w:i/>
          <w:lang w:val="es-AR" w:eastAsia="es-AR"/>
        </w:rPr>
        <w:t xml:space="preserve">- </w:t>
      </w:r>
      <w:r w:rsidR="008E389B" w:rsidRPr="008E389B">
        <w:rPr>
          <w:rFonts w:ascii="Arial" w:eastAsia="Times New Roman" w:hAnsi="Arial" w:cs="Arial"/>
          <w:i/>
          <w:lang w:val="es-AR" w:eastAsia="es-AR"/>
        </w:rPr>
        <w:t>“Artículo 42:</w:t>
      </w:r>
      <w:r w:rsidR="008E389B">
        <w:rPr>
          <w:rFonts w:ascii="Arial" w:eastAsia="Times New Roman" w:hAnsi="Arial" w:cs="Arial"/>
          <w:b w:val="0"/>
          <w:i/>
          <w:lang w:val="es-AR" w:eastAsia="es-AR"/>
        </w:rPr>
        <w:t xml:space="preserve"> </w:t>
      </w:r>
      <w:r w:rsidR="00F86CB8" w:rsidRPr="00F86CB8">
        <w:rPr>
          <w:rFonts w:ascii="Arial" w:eastAsia="Times New Roman" w:hAnsi="Arial" w:cs="Arial"/>
          <w:b w:val="0"/>
          <w:i/>
          <w:lang w:val="es-AR" w:eastAsia="es-AR"/>
        </w:rPr>
        <w:t xml:space="preserve">El Estado velará especialmente por la salvaguardia de los derechos económicos y sociales de los trabajadores españoles en el extranjero, y orientará su política hacia </w:t>
      </w:r>
      <w:r w:rsidR="00BE1122" w:rsidRPr="008E389B">
        <w:rPr>
          <w:rFonts w:ascii="Arial" w:eastAsia="Times New Roman" w:hAnsi="Arial" w:cs="Arial"/>
          <w:b w:val="0"/>
          <w:i/>
          <w:lang w:val="es-AR" w:eastAsia="es-AR"/>
        </w:rPr>
        <w:t>el retorno</w:t>
      </w:r>
      <w:r w:rsidR="008E389B">
        <w:rPr>
          <w:rFonts w:ascii="Arial" w:eastAsia="Times New Roman" w:hAnsi="Arial" w:cs="Arial"/>
          <w:b w:val="0"/>
          <w:i/>
          <w:lang w:val="es-AR" w:eastAsia="es-AR"/>
        </w:rPr>
        <w:t>”</w:t>
      </w:r>
    </w:p>
    <w:p w:rsidR="00F86CB8" w:rsidRPr="008E389B" w:rsidRDefault="00F86CB8" w:rsidP="008E389B">
      <w:pPr>
        <w:spacing w:before="0" w:beforeAutospacing="0" w:after="0" w:afterAutospacing="0" w:line="360" w:lineRule="auto"/>
        <w:ind w:firstLine="708"/>
        <w:outlineLvl w:val="4"/>
        <w:rPr>
          <w:rFonts w:ascii="Arial" w:eastAsia="Times New Roman" w:hAnsi="Arial" w:cs="Arial"/>
          <w:b w:val="0"/>
          <w:i/>
          <w:lang w:val="es-AR" w:eastAsia="es-ES"/>
        </w:rPr>
      </w:pPr>
    </w:p>
    <w:p w:rsidR="009D71E7" w:rsidRDefault="006663D5" w:rsidP="009D71E7">
      <w:pPr>
        <w:spacing w:before="0" w:beforeAutospacing="0" w:after="0" w:afterAutospacing="0" w:line="360" w:lineRule="auto"/>
        <w:ind w:firstLine="708"/>
        <w:outlineLvl w:val="4"/>
        <w:rPr>
          <w:rFonts w:ascii="Arial" w:eastAsia="Times New Roman" w:hAnsi="Arial" w:cs="Arial"/>
          <w:b w:val="0"/>
          <w:lang w:eastAsia="es-ES"/>
        </w:rPr>
      </w:pPr>
      <w:r>
        <w:rPr>
          <w:rFonts w:ascii="Arial" w:eastAsia="Times New Roman" w:hAnsi="Arial" w:cs="Arial"/>
          <w:b w:val="0"/>
          <w:lang w:eastAsia="es-ES"/>
        </w:rPr>
        <w:t xml:space="preserve">Por lo antedicho, este Consejo de Residentes, en nombre de su mandato otorgado por Real Decreto, insta al Gobierno a subsanar de forma </w:t>
      </w:r>
      <w:r w:rsidRPr="00D6469E">
        <w:rPr>
          <w:rFonts w:ascii="Arial" w:eastAsia="Times New Roman" w:hAnsi="Arial" w:cs="Arial"/>
          <w:lang w:eastAsia="es-ES"/>
        </w:rPr>
        <w:t>URGENTE y  PRECISA</w:t>
      </w:r>
      <w:r>
        <w:rPr>
          <w:rFonts w:ascii="Arial" w:eastAsia="Times New Roman" w:hAnsi="Arial" w:cs="Arial"/>
          <w:b w:val="0"/>
          <w:lang w:eastAsia="es-ES"/>
        </w:rPr>
        <w:t xml:space="preserve">,  la Ley Electoral de Régimen General, retrotrayendo a su estado anterior, la forma de ejercicio del voto para los españoles fuera de España,  precisando que la igualdad ante la ley significa facilitar al ciudadano </w:t>
      </w:r>
      <w:r w:rsidR="00D6469E">
        <w:rPr>
          <w:rFonts w:ascii="Arial" w:eastAsia="Times New Roman" w:hAnsi="Arial" w:cs="Arial"/>
          <w:b w:val="0"/>
          <w:lang w:eastAsia="es-ES"/>
        </w:rPr>
        <w:t xml:space="preserve">todos </w:t>
      </w:r>
      <w:r>
        <w:rPr>
          <w:rFonts w:ascii="Arial" w:eastAsia="Times New Roman" w:hAnsi="Arial" w:cs="Arial"/>
          <w:b w:val="0"/>
          <w:lang w:eastAsia="es-ES"/>
        </w:rPr>
        <w:t>los medios</w:t>
      </w:r>
      <w:r w:rsidR="00D6469E">
        <w:rPr>
          <w:rFonts w:ascii="Arial" w:eastAsia="Times New Roman" w:hAnsi="Arial" w:cs="Arial"/>
          <w:b w:val="0"/>
          <w:lang w:eastAsia="es-ES"/>
        </w:rPr>
        <w:t xml:space="preserve"> técnicos y/o legales para </w:t>
      </w:r>
      <w:r>
        <w:rPr>
          <w:rFonts w:ascii="Arial" w:eastAsia="Times New Roman" w:hAnsi="Arial" w:cs="Arial"/>
          <w:b w:val="0"/>
          <w:lang w:eastAsia="es-ES"/>
        </w:rPr>
        <w:t xml:space="preserve"> el ejercicio de un</w:t>
      </w:r>
      <w:r w:rsidR="00D6469E">
        <w:rPr>
          <w:rFonts w:ascii="Arial" w:eastAsia="Times New Roman" w:hAnsi="Arial" w:cs="Arial"/>
          <w:b w:val="0"/>
          <w:lang w:eastAsia="es-ES"/>
        </w:rPr>
        <w:t xml:space="preserve"> derecho que hace a la esencia de la ciudadanía, con las particularidades, </w:t>
      </w:r>
      <w:r>
        <w:rPr>
          <w:rFonts w:ascii="Arial" w:eastAsia="Times New Roman" w:hAnsi="Arial" w:cs="Arial"/>
          <w:b w:val="0"/>
          <w:lang w:eastAsia="es-ES"/>
        </w:rPr>
        <w:t>por todos conocidas</w:t>
      </w:r>
      <w:r w:rsidR="00D6469E">
        <w:rPr>
          <w:rFonts w:ascii="Arial" w:eastAsia="Times New Roman" w:hAnsi="Arial" w:cs="Arial"/>
          <w:b w:val="0"/>
          <w:lang w:eastAsia="es-ES"/>
        </w:rPr>
        <w:t xml:space="preserve">,  de los distintos lugares de residencia. </w:t>
      </w:r>
    </w:p>
    <w:p w:rsidR="008472C4" w:rsidRDefault="008472C4" w:rsidP="009D71E7">
      <w:pPr>
        <w:spacing w:before="0" w:beforeAutospacing="0" w:after="0" w:afterAutospacing="0" w:line="360" w:lineRule="auto"/>
        <w:ind w:firstLine="708"/>
        <w:outlineLvl w:val="4"/>
        <w:rPr>
          <w:rFonts w:ascii="Arial" w:eastAsia="Times New Roman" w:hAnsi="Arial" w:cs="Arial"/>
          <w:b w:val="0"/>
          <w:lang w:eastAsia="es-ES"/>
        </w:rPr>
      </w:pPr>
    </w:p>
    <w:p w:rsidR="008472C4" w:rsidRDefault="008472C4" w:rsidP="009D71E7">
      <w:pPr>
        <w:spacing w:before="0" w:beforeAutospacing="0" w:after="0" w:afterAutospacing="0" w:line="360" w:lineRule="auto"/>
        <w:ind w:firstLine="708"/>
        <w:outlineLvl w:val="4"/>
        <w:rPr>
          <w:rFonts w:ascii="Arial" w:eastAsia="Times New Roman" w:hAnsi="Arial" w:cs="Arial"/>
          <w:b w:val="0"/>
          <w:lang w:eastAsia="es-ES"/>
        </w:rPr>
      </w:pPr>
      <w:r>
        <w:rPr>
          <w:rFonts w:ascii="Arial" w:eastAsia="Times New Roman" w:hAnsi="Arial" w:cs="Arial"/>
          <w:b w:val="0"/>
          <w:lang w:eastAsia="es-ES"/>
        </w:rPr>
        <w:t>Además, en primera instancia</w:t>
      </w:r>
      <w:r w:rsidR="00D076E7">
        <w:rPr>
          <w:rFonts w:ascii="Arial" w:eastAsia="Times New Roman" w:hAnsi="Arial" w:cs="Arial"/>
          <w:b w:val="0"/>
          <w:lang w:eastAsia="es-ES"/>
        </w:rPr>
        <w:t xml:space="preserve"> y de forma perentoria</w:t>
      </w:r>
      <w:r>
        <w:rPr>
          <w:rFonts w:ascii="Arial" w:eastAsia="Times New Roman" w:hAnsi="Arial" w:cs="Arial"/>
          <w:b w:val="0"/>
          <w:lang w:eastAsia="es-ES"/>
        </w:rPr>
        <w:t xml:space="preserve">, salvar las omisiones producidas en las distintas normas en materia de nacionalidad, </w:t>
      </w:r>
      <w:r>
        <w:rPr>
          <w:rFonts w:ascii="Arial" w:eastAsia="Times New Roman" w:hAnsi="Arial" w:cs="Arial"/>
          <w:b w:val="0"/>
          <w:lang w:eastAsia="es-ES"/>
        </w:rPr>
        <w:lastRenderedPageBreak/>
        <w:t xml:space="preserve">facilitando el acceso a la misma de los ciudadanos no incluidos dentro de las mismas. </w:t>
      </w:r>
    </w:p>
    <w:p w:rsidR="008472C4" w:rsidRDefault="008472C4" w:rsidP="009D71E7">
      <w:pPr>
        <w:spacing w:before="0" w:beforeAutospacing="0" w:after="0" w:afterAutospacing="0" w:line="360" w:lineRule="auto"/>
        <w:ind w:firstLine="708"/>
        <w:outlineLvl w:val="4"/>
        <w:rPr>
          <w:rFonts w:ascii="Arial" w:eastAsia="Times New Roman" w:hAnsi="Arial" w:cs="Arial"/>
          <w:b w:val="0"/>
          <w:lang w:eastAsia="es-ES"/>
        </w:rPr>
      </w:pPr>
    </w:p>
    <w:p w:rsidR="008472C4" w:rsidRDefault="00D076E7" w:rsidP="009D71E7">
      <w:pPr>
        <w:spacing w:before="0" w:beforeAutospacing="0" w:after="0" w:afterAutospacing="0" w:line="360" w:lineRule="auto"/>
        <w:ind w:firstLine="708"/>
        <w:outlineLvl w:val="4"/>
        <w:rPr>
          <w:rFonts w:ascii="Arial" w:eastAsia="Times New Roman" w:hAnsi="Arial" w:cs="Arial"/>
          <w:b w:val="0"/>
          <w:lang w:eastAsia="es-ES"/>
        </w:rPr>
      </w:pPr>
      <w:r>
        <w:rPr>
          <w:rFonts w:ascii="Arial" w:eastAsia="Times New Roman" w:hAnsi="Arial" w:cs="Arial"/>
          <w:b w:val="0"/>
          <w:lang w:eastAsia="es-ES"/>
        </w:rPr>
        <w:t xml:space="preserve">Finalmente, volvemos a solicitar,  la necesidad de elaborar </w:t>
      </w:r>
      <w:r w:rsidR="008472C4">
        <w:rPr>
          <w:rFonts w:ascii="Arial" w:eastAsia="Times New Roman" w:hAnsi="Arial" w:cs="Arial"/>
          <w:b w:val="0"/>
          <w:lang w:eastAsia="es-ES"/>
        </w:rPr>
        <w:t>una Ley de Nacionalidad, que contemple el amplio espectro de casos detectados a través de todas y cada una de las reformas del C</w:t>
      </w:r>
      <w:r>
        <w:rPr>
          <w:rFonts w:ascii="Arial" w:eastAsia="Times New Roman" w:hAnsi="Arial" w:cs="Arial"/>
          <w:b w:val="0"/>
          <w:lang w:eastAsia="es-ES"/>
        </w:rPr>
        <w:t>ó</w:t>
      </w:r>
      <w:r w:rsidR="008472C4">
        <w:rPr>
          <w:rFonts w:ascii="Arial" w:eastAsia="Times New Roman" w:hAnsi="Arial" w:cs="Arial"/>
          <w:b w:val="0"/>
          <w:lang w:eastAsia="es-ES"/>
        </w:rPr>
        <w:t xml:space="preserve">digo Civil y la Ley de la Memoria Histórica; la misma ahorraría tiempo y </w:t>
      </w:r>
      <w:r>
        <w:rPr>
          <w:rFonts w:ascii="Arial" w:eastAsia="Times New Roman" w:hAnsi="Arial" w:cs="Arial"/>
          <w:b w:val="0"/>
          <w:lang w:eastAsia="es-ES"/>
        </w:rPr>
        <w:t>evitaría las interpretaciones restrictivas de  un tema  tan sensible y largamente debatido.</w:t>
      </w:r>
    </w:p>
    <w:p w:rsidR="00C366DF" w:rsidRDefault="00C366DF" w:rsidP="009D71E7">
      <w:pPr>
        <w:spacing w:before="0" w:beforeAutospacing="0" w:after="0" w:afterAutospacing="0" w:line="360" w:lineRule="auto"/>
        <w:ind w:firstLine="708"/>
        <w:outlineLvl w:val="4"/>
        <w:rPr>
          <w:rFonts w:ascii="Arial" w:eastAsia="Times New Roman" w:hAnsi="Arial" w:cs="Arial"/>
          <w:b w:val="0"/>
          <w:lang w:eastAsia="es-ES"/>
        </w:rPr>
      </w:pPr>
    </w:p>
    <w:p w:rsidR="00C366DF" w:rsidRDefault="00C366DF" w:rsidP="009D71E7">
      <w:pPr>
        <w:spacing w:before="0" w:beforeAutospacing="0" w:after="0" w:afterAutospacing="0" w:line="360" w:lineRule="auto"/>
        <w:ind w:firstLine="708"/>
        <w:outlineLvl w:val="4"/>
        <w:rPr>
          <w:rFonts w:ascii="Arial" w:eastAsia="Times New Roman" w:hAnsi="Arial" w:cs="Arial"/>
          <w:b w:val="0"/>
          <w:lang w:eastAsia="es-ES"/>
        </w:rPr>
      </w:pPr>
    </w:p>
    <w:p w:rsidR="00C366DF" w:rsidRPr="00ED35B6" w:rsidRDefault="00D00070" w:rsidP="00D00070">
      <w:pPr>
        <w:spacing w:before="0" w:beforeAutospacing="0" w:after="0" w:afterAutospacing="0" w:line="360" w:lineRule="auto"/>
        <w:outlineLvl w:val="4"/>
        <w:rPr>
          <w:rFonts w:ascii="Arial" w:eastAsia="Times New Roman" w:hAnsi="Arial" w:cs="Arial"/>
          <w:lang w:eastAsia="es-ES"/>
        </w:rPr>
      </w:pPr>
      <w:r>
        <w:rPr>
          <w:rFonts w:ascii="Arial" w:eastAsia="Times New Roman" w:hAnsi="Arial" w:cs="Arial"/>
          <w:lang w:eastAsia="es-ES"/>
        </w:rPr>
        <w:t xml:space="preserve">              </w:t>
      </w:r>
      <w:r w:rsidR="00ED35B6" w:rsidRPr="00ED35B6">
        <w:rPr>
          <w:rFonts w:ascii="Arial" w:eastAsia="Times New Roman" w:hAnsi="Arial" w:cs="Arial"/>
          <w:lang w:eastAsia="es-ES"/>
        </w:rPr>
        <w:t>CONSEJO DE RESIDENTES ESPAÑOLES DE BUENOS AIRES</w:t>
      </w:r>
    </w:p>
    <w:p w:rsidR="00C366DF" w:rsidRPr="00ED35B6" w:rsidRDefault="00C366DF" w:rsidP="009D71E7">
      <w:pPr>
        <w:spacing w:before="0" w:beforeAutospacing="0" w:after="0" w:afterAutospacing="0" w:line="360" w:lineRule="auto"/>
        <w:ind w:firstLine="708"/>
        <w:outlineLvl w:val="4"/>
        <w:rPr>
          <w:rFonts w:ascii="Arial" w:eastAsia="Times New Roman" w:hAnsi="Arial" w:cs="Arial"/>
          <w:lang w:eastAsia="es-ES"/>
        </w:rPr>
      </w:pPr>
    </w:p>
    <w:p w:rsidR="00506A40" w:rsidRPr="00ED35B6" w:rsidRDefault="00506A40" w:rsidP="009D71E7">
      <w:pPr>
        <w:spacing w:before="0" w:beforeAutospacing="0" w:after="0" w:afterAutospacing="0" w:line="360" w:lineRule="auto"/>
        <w:ind w:firstLine="708"/>
        <w:outlineLvl w:val="4"/>
        <w:rPr>
          <w:rFonts w:ascii="Arial" w:eastAsia="Times New Roman" w:hAnsi="Arial" w:cs="Arial"/>
          <w:lang w:eastAsia="es-ES"/>
        </w:rPr>
      </w:pPr>
    </w:p>
    <w:p w:rsidR="00C366DF" w:rsidRDefault="00C366DF" w:rsidP="00D00070">
      <w:pPr>
        <w:spacing w:before="0" w:beforeAutospacing="0" w:after="0" w:afterAutospacing="0" w:line="360" w:lineRule="auto"/>
        <w:outlineLvl w:val="4"/>
        <w:rPr>
          <w:rFonts w:ascii="Arial" w:eastAsia="Times New Roman" w:hAnsi="Arial" w:cs="Arial"/>
          <w:b w:val="0"/>
          <w:lang w:eastAsia="es-ES"/>
        </w:rPr>
      </w:pPr>
      <w:r>
        <w:rPr>
          <w:rFonts w:ascii="Arial" w:eastAsia="Times New Roman" w:hAnsi="Arial" w:cs="Arial"/>
          <w:b w:val="0"/>
          <w:lang w:eastAsia="es-ES"/>
        </w:rPr>
        <w:t xml:space="preserve">Maria Carmen  Castro Piñeiro           </w:t>
      </w:r>
      <w:r w:rsidR="00D00070">
        <w:rPr>
          <w:rFonts w:ascii="Arial" w:eastAsia="Times New Roman" w:hAnsi="Arial" w:cs="Arial"/>
          <w:b w:val="0"/>
          <w:lang w:eastAsia="es-ES"/>
        </w:rPr>
        <w:t xml:space="preserve">       </w:t>
      </w:r>
      <w:r>
        <w:rPr>
          <w:rFonts w:ascii="Arial" w:eastAsia="Times New Roman" w:hAnsi="Arial" w:cs="Arial"/>
          <w:b w:val="0"/>
          <w:lang w:eastAsia="es-ES"/>
        </w:rPr>
        <w:t xml:space="preserve">    María Teresa Michelon Martínez</w:t>
      </w:r>
    </w:p>
    <w:p w:rsidR="00C366DF" w:rsidRDefault="00C366DF" w:rsidP="009D71E7">
      <w:pPr>
        <w:spacing w:before="0" w:beforeAutospacing="0" w:after="0" w:afterAutospacing="0" w:line="360" w:lineRule="auto"/>
        <w:ind w:firstLine="708"/>
        <w:outlineLvl w:val="4"/>
        <w:rPr>
          <w:rFonts w:ascii="Arial" w:eastAsia="Times New Roman" w:hAnsi="Arial" w:cs="Arial"/>
          <w:b w:val="0"/>
          <w:lang w:eastAsia="es-ES"/>
        </w:rPr>
      </w:pPr>
      <w:r>
        <w:rPr>
          <w:rFonts w:ascii="Arial" w:eastAsia="Times New Roman" w:hAnsi="Arial" w:cs="Arial"/>
          <w:b w:val="0"/>
          <w:lang w:eastAsia="es-ES"/>
        </w:rPr>
        <w:t xml:space="preserve">     Secretaria                                                Presidenta </w:t>
      </w:r>
    </w:p>
    <w:p w:rsidR="008472C4" w:rsidRDefault="008472C4" w:rsidP="009D71E7">
      <w:pPr>
        <w:spacing w:before="0" w:beforeAutospacing="0" w:after="0" w:afterAutospacing="0" w:line="360" w:lineRule="auto"/>
        <w:ind w:firstLine="708"/>
        <w:outlineLvl w:val="4"/>
        <w:rPr>
          <w:rFonts w:ascii="Arial" w:eastAsia="Times New Roman" w:hAnsi="Arial" w:cs="Arial"/>
          <w:b w:val="0"/>
          <w:lang w:eastAsia="es-ES"/>
        </w:rPr>
      </w:pPr>
    </w:p>
    <w:p w:rsidR="00C366DF" w:rsidRDefault="00C366DF" w:rsidP="009D71E7">
      <w:pPr>
        <w:spacing w:before="0" w:beforeAutospacing="0" w:after="0" w:afterAutospacing="0" w:line="360" w:lineRule="auto"/>
        <w:ind w:firstLine="708"/>
        <w:outlineLvl w:val="4"/>
        <w:rPr>
          <w:rFonts w:ascii="Arial" w:eastAsia="Times New Roman" w:hAnsi="Arial" w:cs="Arial"/>
          <w:b w:val="0"/>
          <w:lang w:eastAsia="es-ES"/>
        </w:rPr>
      </w:pPr>
    </w:p>
    <w:p w:rsidR="00C366DF" w:rsidRDefault="00C366DF" w:rsidP="009D71E7">
      <w:pPr>
        <w:spacing w:before="0" w:beforeAutospacing="0" w:after="0" w:afterAutospacing="0" w:line="360" w:lineRule="auto"/>
        <w:ind w:firstLine="708"/>
        <w:outlineLvl w:val="4"/>
        <w:rPr>
          <w:rFonts w:ascii="Arial" w:eastAsia="Times New Roman" w:hAnsi="Arial" w:cs="Arial"/>
          <w:b w:val="0"/>
          <w:lang w:eastAsia="es-ES"/>
        </w:rPr>
      </w:pPr>
    </w:p>
    <w:p w:rsidR="00C366DF" w:rsidRDefault="00C366DF" w:rsidP="009D71E7">
      <w:pPr>
        <w:spacing w:before="0" w:beforeAutospacing="0" w:after="0" w:afterAutospacing="0" w:line="360" w:lineRule="auto"/>
        <w:ind w:firstLine="708"/>
        <w:outlineLvl w:val="4"/>
        <w:rPr>
          <w:rFonts w:ascii="Arial" w:eastAsia="Times New Roman" w:hAnsi="Arial" w:cs="Arial"/>
          <w:b w:val="0"/>
          <w:lang w:eastAsia="es-ES"/>
        </w:rPr>
      </w:pPr>
    </w:p>
    <w:p w:rsidR="00C366DF" w:rsidRDefault="00C366DF" w:rsidP="009D71E7">
      <w:pPr>
        <w:spacing w:before="0" w:beforeAutospacing="0" w:after="0" w:afterAutospacing="0" w:line="360" w:lineRule="auto"/>
        <w:ind w:firstLine="708"/>
        <w:outlineLvl w:val="4"/>
        <w:rPr>
          <w:rFonts w:ascii="Arial" w:eastAsia="Times New Roman" w:hAnsi="Arial" w:cs="Arial"/>
          <w:b w:val="0"/>
          <w:lang w:eastAsia="es-ES"/>
        </w:rPr>
      </w:pPr>
    </w:p>
    <w:p w:rsidR="00C366DF" w:rsidRDefault="00C366DF" w:rsidP="009D71E7">
      <w:pPr>
        <w:spacing w:before="0" w:beforeAutospacing="0" w:after="0" w:afterAutospacing="0" w:line="360" w:lineRule="auto"/>
        <w:ind w:firstLine="708"/>
        <w:outlineLvl w:val="4"/>
        <w:rPr>
          <w:rFonts w:ascii="Arial" w:eastAsia="Times New Roman" w:hAnsi="Arial" w:cs="Arial"/>
          <w:b w:val="0"/>
          <w:lang w:eastAsia="es-ES"/>
        </w:rPr>
      </w:pPr>
    </w:p>
    <w:p w:rsidR="00C366DF" w:rsidRDefault="00C366DF" w:rsidP="009D71E7">
      <w:pPr>
        <w:spacing w:before="0" w:beforeAutospacing="0" w:after="0" w:afterAutospacing="0" w:line="360" w:lineRule="auto"/>
        <w:ind w:firstLine="708"/>
        <w:outlineLvl w:val="4"/>
        <w:rPr>
          <w:rFonts w:ascii="Arial" w:eastAsia="Times New Roman" w:hAnsi="Arial" w:cs="Arial"/>
          <w:b w:val="0"/>
          <w:lang w:eastAsia="es-ES"/>
        </w:rPr>
      </w:pPr>
    </w:p>
    <w:sectPr w:rsidR="00C366DF" w:rsidSect="00C15E11">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9B8" w:rsidRDefault="00D119B8" w:rsidP="00EB3CD4">
      <w:pPr>
        <w:spacing w:before="0" w:after="0" w:line="240" w:lineRule="auto"/>
      </w:pPr>
      <w:r>
        <w:separator/>
      </w:r>
    </w:p>
  </w:endnote>
  <w:endnote w:type="continuationSeparator" w:id="1">
    <w:p w:rsidR="00D119B8" w:rsidRDefault="00D119B8" w:rsidP="00EB3CD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5626"/>
      <w:docPartObj>
        <w:docPartGallery w:val="Page Numbers (Bottom of Page)"/>
        <w:docPartUnique/>
      </w:docPartObj>
    </w:sdtPr>
    <w:sdtContent>
      <w:p w:rsidR="006663D5" w:rsidRDefault="007C3A23">
        <w:pPr>
          <w:pStyle w:val="Piedepgina"/>
          <w:jc w:val="right"/>
        </w:pPr>
        <w:fldSimple w:instr=" PAGE   \* MERGEFORMAT ">
          <w:r w:rsidR="00D00070">
            <w:rPr>
              <w:noProof/>
            </w:rPr>
            <w:t>4</w:t>
          </w:r>
        </w:fldSimple>
      </w:p>
    </w:sdtContent>
  </w:sdt>
  <w:p w:rsidR="006663D5" w:rsidRDefault="006663D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9B8" w:rsidRDefault="00D119B8" w:rsidP="00EB3CD4">
      <w:pPr>
        <w:spacing w:before="0" w:after="0" w:line="240" w:lineRule="auto"/>
      </w:pPr>
      <w:r>
        <w:separator/>
      </w:r>
    </w:p>
  </w:footnote>
  <w:footnote w:type="continuationSeparator" w:id="1">
    <w:p w:rsidR="00D119B8" w:rsidRDefault="00D119B8" w:rsidP="00EB3CD4">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C09F7"/>
    <w:multiLevelType w:val="multilevel"/>
    <w:tmpl w:val="D576C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6C132B"/>
    <w:multiLevelType w:val="multilevel"/>
    <w:tmpl w:val="0D000F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hyphenationZone w:val="425"/>
  <w:characterSpacingControl w:val="doNotCompress"/>
  <w:footnotePr>
    <w:footnote w:id="0"/>
    <w:footnote w:id="1"/>
  </w:footnotePr>
  <w:endnotePr>
    <w:endnote w:id="0"/>
    <w:endnote w:id="1"/>
  </w:endnotePr>
  <w:compat/>
  <w:rsids>
    <w:rsidRoot w:val="001152CA"/>
    <w:rsid w:val="000371CC"/>
    <w:rsid w:val="000B655A"/>
    <w:rsid w:val="000E45AD"/>
    <w:rsid w:val="0010744B"/>
    <w:rsid w:val="001152CA"/>
    <w:rsid w:val="0015787A"/>
    <w:rsid w:val="002041FA"/>
    <w:rsid w:val="00326B91"/>
    <w:rsid w:val="0033026D"/>
    <w:rsid w:val="00330955"/>
    <w:rsid w:val="00331641"/>
    <w:rsid w:val="003C604E"/>
    <w:rsid w:val="003E6C24"/>
    <w:rsid w:val="00425A42"/>
    <w:rsid w:val="00433993"/>
    <w:rsid w:val="00483F6A"/>
    <w:rsid w:val="004C069E"/>
    <w:rsid w:val="00506A40"/>
    <w:rsid w:val="00510642"/>
    <w:rsid w:val="00584F84"/>
    <w:rsid w:val="005D1C36"/>
    <w:rsid w:val="0060332F"/>
    <w:rsid w:val="00605CBE"/>
    <w:rsid w:val="006663D5"/>
    <w:rsid w:val="006A022F"/>
    <w:rsid w:val="006A1D36"/>
    <w:rsid w:val="006C1FF7"/>
    <w:rsid w:val="00715441"/>
    <w:rsid w:val="007C1C62"/>
    <w:rsid w:val="007C3A23"/>
    <w:rsid w:val="007C6CD8"/>
    <w:rsid w:val="007E0D53"/>
    <w:rsid w:val="008140F1"/>
    <w:rsid w:val="00844043"/>
    <w:rsid w:val="00844794"/>
    <w:rsid w:val="008472C4"/>
    <w:rsid w:val="008736DB"/>
    <w:rsid w:val="00874F50"/>
    <w:rsid w:val="00897F98"/>
    <w:rsid w:val="008E389B"/>
    <w:rsid w:val="00901398"/>
    <w:rsid w:val="00981520"/>
    <w:rsid w:val="009B390E"/>
    <w:rsid w:val="009B63A4"/>
    <w:rsid w:val="009C4996"/>
    <w:rsid w:val="009D71E7"/>
    <w:rsid w:val="009F6218"/>
    <w:rsid w:val="00A00A8C"/>
    <w:rsid w:val="00A159E0"/>
    <w:rsid w:val="00A453D4"/>
    <w:rsid w:val="00A836C3"/>
    <w:rsid w:val="00AF406C"/>
    <w:rsid w:val="00B20F40"/>
    <w:rsid w:val="00B65F82"/>
    <w:rsid w:val="00BE1122"/>
    <w:rsid w:val="00C15E11"/>
    <w:rsid w:val="00C366DF"/>
    <w:rsid w:val="00C601BF"/>
    <w:rsid w:val="00D00070"/>
    <w:rsid w:val="00D02485"/>
    <w:rsid w:val="00D076E7"/>
    <w:rsid w:val="00D119B8"/>
    <w:rsid w:val="00D6469E"/>
    <w:rsid w:val="00DB5AC8"/>
    <w:rsid w:val="00DC4D95"/>
    <w:rsid w:val="00DF1851"/>
    <w:rsid w:val="00E039A3"/>
    <w:rsid w:val="00E21A4C"/>
    <w:rsid w:val="00E25D33"/>
    <w:rsid w:val="00E62485"/>
    <w:rsid w:val="00E77D14"/>
    <w:rsid w:val="00EB3CD4"/>
    <w:rsid w:val="00ED35B6"/>
    <w:rsid w:val="00ED4313"/>
    <w:rsid w:val="00F01485"/>
    <w:rsid w:val="00F236C6"/>
    <w:rsid w:val="00F3661F"/>
    <w:rsid w:val="00F86CB8"/>
    <w:rsid w:val="00FC40CD"/>
    <w:rsid w:val="00FE493D"/>
    <w:rsid w:val="00FF5D7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imes New Roman"/>
        <w:b/>
        <w:sz w:val="24"/>
        <w:szCs w:val="24"/>
        <w:lang w:val="es-ES" w:eastAsia="en-US" w:bidi="ar-SA"/>
      </w:rPr>
    </w:rPrDefault>
    <w:pPrDefault>
      <w:pPr>
        <w:spacing w:before="100" w:beforeAutospacing="1" w:after="100" w:afterAutospacing="1"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11"/>
  </w:style>
  <w:style w:type="paragraph" w:styleId="Ttulo5">
    <w:name w:val="heading 5"/>
    <w:basedOn w:val="Normal"/>
    <w:link w:val="Ttulo5Car"/>
    <w:uiPriority w:val="9"/>
    <w:qFormat/>
    <w:rsid w:val="009B63A4"/>
    <w:pPr>
      <w:spacing w:line="240" w:lineRule="auto"/>
      <w:jc w:val="left"/>
      <w:outlineLvl w:val="4"/>
    </w:pPr>
    <w:rPr>
      <w:rFonts w:ascii="Times New Roman" w:eastAsia="Times New Roman" w:hAnsi="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9B63A4"/>
    <w:rPr>
      <w:rFonts w:ascii="Times New Roman" w:eastAsia="Times New Roman" w:hAnsi="Times New Roman"/>
      <w:bCs/>
      <w:sz w:val="20"/>
      <w:szCs w:val="20"/>
      <w:lang w:eastAsia="es-ES"/>
    </w:rPr>
  </w:style>
  <w:style w:type="paragraph" w:styleId="NormalWeb">
    <w:name w:val="Normal (Web)"/>
    <w:basedOn w:val="Normal"/>
    <w:uiPriority w:val="99"/>
    <w:semiHidden/>
    <w:unhideWhenUsed/>
    <w:rsid w:val="009B63A4"/>
    <w:pPr>
      <w:spacing w:line="240" w:lineRule="auto"/>
      <w:jc w:val="left"/>
    </w:pPr>
    <w:rPr>
      <w:rFonts w:ascii="Times New Roman" w:eastAsia="Times New Roman" w:hAnsi="Times New Roman"/>
      <w:b w:val="0"/>
      <w:lang w:eastAsia="es-ES"/>
    </w:rPr>
  </w:style>
  <w:style w:type="paragraph" w:styleId="Encabezado">
    <w:name w:val="header"/>
    <w:basedOn w:val="Normal"/>
    <w:link w:val="EncabezadoCar"/>
    <w:uiPriority w:val="99"/>
    <w:semiHidden/>
    <w:unhideWhenUsed/>
    <w:rsid w:val="00EB3CD4"/>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semiHidden/>
    <w:rsid w:val="00EB3CD4"/>
  </w:style>
  <w:style w:type="paragraph" w:styleId="Piedepgina">
    <w:name w:val="footer"/>
    <w:basedOn w:val="Normal"/>
    <w:link w:val="PiedepginaCar"/>
    <w:uiPriority w:val="99"/>
    <w:unhideWhenUsed/>
    <w:rsid w:val="00EB3CD4"/>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EB3CD4"/>
  </w:style>
</w:styles>
</file>

<file path=word/webSettings.xml><?xml version="1.0" encoding="utf-8"?>
<w:webSettings xmlns:r="http://schemas.openxmlformats.org/officeDocument/2006/relationships" xmlns:w="http://schemas.openxmlformats.org/wordprocessingml/2006/main">
  <w:divs>
    <w:div w:id="1114472240">
      <w:bodyDiv w:val="1"/>
      <w:marLeft w:val="0"/>
      <w:marRight w:val="0"/>
      <w:marTop w:val="0"/>
      <w:marBottom w:val="0"/>
      <w:divBdr>
        <w:top w:val="none" w:sz="0" w:space="0" w:color="auto"/>
        <w:left w:val="none" w:sz="0" w:space="0" w:color="auto"/>
        <w:bottom w:val="none" w:sz="0" w:space="0" w:color="auto"/>
        <w:right w:val="none" w:sz="0" w:space="0" w:color="auto"/>
      </w:divBdr>
      <w:divsChild>
        <w:div w:id="183249227">
          <w:marLeft w:val="0"/>
          <w:marRight w:val="0"/>
          <w:marTop w:val="0"/>
          <w:marBottom w:val="0"/>
          <w:divBdr>
            <w:top w:val="none" w:sz="0" w:space="0" w:color="auto"/>
            <w:left w:val="none" w:sz="0" w:space="0" w:color="auto"/>
            <w:bottom w:val="none" w:sz="0" w:space="0" w:color="auto"/>
            <w:right w:val="none" w:sz="0" w:space="0" w:color="auto"/>
          </w:divBdr>
          <w:divsChild>
            <w:div w:id="1375038422">
              <w:marLeft w:val="0"/>
              <w:marRight w:val="0"/>
              <w:marTop w:val="0"/>
              <w:marBottom w:val="0"/>
              <w:divBdr>
                <w:top w:val="none" w:sz="0" w:space="0" w:color="auto"/>
                <w:left w:val="none" w:sz="0" w:space="0" w:color="auto"/>
                <w:bottom w:val="none" w:sz="0" w:space="0" w:color="auto"/>
                <w:right w:val="none" w:sz="0" w:space="0" w:color="auto"/>
              </w:divBdr>
            </w:div>
            <w:div w:id="561447792">
              <w:marLeft w:val="0"/>
              <w:marRight w:val="0"/>
              <w:marTop w:val="0"/>
              <w:marBottom w:val="0"/>
              <w:divBdr>
                <w:top w:val="none" w:sz="0" w:space="0" w:color="auto"/>
                <w:left w:val="none" w:sz="0" w:space="0" w:color="auto"/>
                <w:bottom w:val="none" w:sz="0" w:space="0" w:color="auto"/>
                <w:right w:val="none" w:sz="0" w:space="0" w:color="auto"/>
              </w:divBdr>
            </w:div>
            <w:div w:id="1524368959">
              <w:marLeft w:val="0"/>
              <w:marRight w:val="0"/>
              <w:marTop w:val="0"/>
              <w:marBottom w:val="0"/>
              <w:divBdr>
                <w:top w:val="none" w:sz="0" w:space="0" w:color="auto"/>
                <w:left w:val="none" w:sz="0" w:space="0" w:color="auto"/>
                <w:bottom w:val="none" w:sz="0" w:space="0" w:color="auto"/>
                <w:right w:val="none" w:sz="0" w:space="0" w:color="auto"/>
              </w:divBdr>
            </w:div>
            <w:div w:id="746077272">
              <w:marLeft w:val="0"/>
              <w:marRight w:val="0"/>
              <w:marTop w:val="0"/>
              <w:marBottom w:val="0"/>
              <w:divBdr>
                <w:top w:val="none" w:sz="0" w:space="0" w:color="auto"/>
                <w:left w:val="none" w:sz="0" w:space="0" w:color="auto"/>
                <w:bottom w:val="none" w:sz="0" w:space="0" w:color="auto"/>
                <w:right w:val="none" w:sz="0" w:space="0" w:color="auto"/>
              </w:divBdr>
            </w:div>
            <w:div w:id="285551035">
              <w:marLeft w:val="0"/>
              <w:marRight w:val="0"/>
              <w:marTop w:val="0"/>
              <w:marBottom w:val="0"/>
              <w:divBdr>
                <w:top w:val="none" w:sz="0" w:space="0" w:color="auto"/>
                <w:left w:val="none" w:sz="0" w:space="0" w:color="auto"/>
                <w:bottom w:val="none" w:sz="0" w:space="0" w:color="auto"/>
                <w:right w:val="none" w:sz="0" w:space="0" w:color="auto"/>
              </w:divBdr>
            </w:div>
            <w:div w:id="2146854754">
              <w:marLeft w:val="0"/>
              <w:marRight w:val="0"/>
              <w:marTop w:val="0"/>
              <w:marBottom w:val="0"/>
              <w:divBdr>
                <w:top w:val="none" w:sz="0" w:space="0" w:color="auto"/>
                <w:left w:val="none" w:sz="0" w:space="0" w:color="auto"/>
                <w:bottom w:val="none" w:sz="0" w:space="0" w:color="auto"/>
                <w:right w:val="none" w:sz="0" w:space="0" w:color="auto"/>
              </w:divBdr>
            </w:div>
            <w:div w:id="935477008">
              <w:marLeft w:val="0"/>
              <w:marRight w:val="0"/>
              <w:marTop w:val="0"/>
              <w:marBottom w:val="0"/>
              <w:divBdr>
                <w:top w:val="none" w:sz="0" w:space="0" w:color="auto"/>
                <w:left w:val="none" w:sz="0" w:space="0" w:color="auto"/>
                <w:bottom w:val="none" w:sz="0" w:space="0" w:color="auto"/>
                <w:right w:val="none" w:sz="0" w:space="0" w:color="auto"/>
              </w:divBdr>
            </w:div>
            <w:div w:id="1860390423">
              <w:marLeft w:val="0"/>
              <w:marRight w:val="0"/>
              <w:marTop w:val="0"/>
              <w:marBottom w:val="0"/>
              <w:divBdr>
                <w:top w:val="none" w:sz="0" w:space="0" w:color="auto"/>
                <w:left w:val="none" w:sz="0" w:space="0" w:color="auto"/>
                <w:bottom w:val="none" w:sz="0" w:space="0" w:color="auto"/>
                <w:right w:val="none" w:sz="0" w:space="0" w:color="auto"/>
              </w:divBdr>
            </w:div>
            <w:div w:id="1705519824">
              <w:marLeft w:val="0"/>
              <w:marRight w:val="0"/>
              <w:marTop w:val="0"/>
              <w:marBottom w:val="0"/>
              <w:divBdr>
                <w:top w:val="none" w:sz="0" w:space="0" w:color="auto"/>
                <w:left w:val="none" w:sz="0" w:space="0" w:color="auto"/>
                <w:bottom w:val="none" w:sz="0" w:space="0" w:color="auto"/>
                <w:right w:val="none" w:sz="0" w:space="0" w:color="auto"/>
              </w:divBdr>
            </w:div>
            <w:div w:id="2100251831">
              <w:marLeft w:val="0"/>
              <w:marRight w:val="0"/>
              <w:marTop w:val="0"/>
              <w:marBottom w:val="0"/>
              <w:divBdr>
                <w:top w:val="none" w:sz="0" w:space="0" w:color="auto"/>
                <w:left w:val="none" w:sz="0" w:space="0" w:color="auto"/>
                <w:bottom w:val="none" w:sz="0" w:space="0" w:color="auto"/>
                <w:right w:val="none" w:sz="0" w:space="0" w:color="auto"/>
              </w:divBdr>
            </w:div>
            <w:div w:id="824011548">
              <w:marLeft w:val="0"/>
              <w:marRight w:val="0"/>
              <w:marTop w:val="0"/>
              <w:marBottom w:val="0"/>
              <w:divBdr>
                <w:top w:val="none" w:sz="0" w:space="0" w:color="auto"/>
                <w:left w:val="none" w:sz="0" w:space="0" w:color="auto"/>
                <w:bottom w:val="none" w:sz="0" w:space="0" w:color="auto"/>
                <w:right w:val="none" w:sz="0" w:space="0" w:color="auto"/>
              </w:divBdr>
            </w:div>
            <w:div w:id="1008294266">
              <w:marLeft w:val="0"/>
              <w:marRight w:val="0"/>
              <w:marTop w:val="0"/>
              <w:marBottom w:val="0"/>
              <w:divBdr>
                <w:top w:val="none" w:sz="0" w:space="0" w:color="auto"/>
                <w:left w:val="none" w:sz="0" w:space="0" w:color="auto"/>
                <w:bottom w:val="none" w:sz="0" w:space="0" w:color="auto"/>
                <w:right w:val="none" w:sz="0" w:space="0" w:color="auto"/>
              </w:divBdr>
            </w:div>
            <w:div w:id="1337077189">
              <w:marLeft w:val="0"/>
              <w:marRight w:val="0"/>
              <w:marTop w:val="0"/>
              <w:marBottom w:val="0"/>
              <w:divBdr>
                <w:top w:val="none" w:sz="0" w:space="0" w:color="auto"/>
                <w:left w:val="none" w:sz="0" w:space="0" w:color="auto"/>
                <w:bottom w:val="none" w:sz="0" w:space="0" w:color="auto"/>
                <w:right w:val="none" w:sz="0" w:space="0" w:color="auto"/>
              </w:divBdr>
            </w:div>
            <w:div w:id="68502370">
              <w:marLeft w:val="0"/>
              <w:marRight w:val="0"/>
              <w:marTop w:val="0"/>
              <w:marBottom w:val="0"/>
              <w:divBdr>
                <w:top w:val="none" w:sz="0" w:space="0" w:color="auto"/>
                <w:left w:val="none" w:sz="0" w:space="0" w:color="auto"/>
                <w:bottom w:val="none" w:sz="0" w:space="0" w:color="auto"/>
                <w:right w:val="none" w:sz="0" w:space="0" w:color="auto"/>
              </w:divBdr>
            </w:div>
            <w:div w:id="329674662">
              <w:marLeft w:val="0"/>
              <w:marRight w:val="0"/>
              <w:marTop w:val="0"/>
              <w:marBottom w:val="0"/>
              <w:divBdr>
                <w:top w:val="none" w:sz="0" w:space="0" w:color="auto"/>
                <w:left w:val="none" w:sz="0" w:space="0" w:color="auto"/>
                <w:bottom w:val="none" w:sz="0" w:space="0" w:color="auto"/>
                <w:right w:val="none" w:sz="0" w:space="0" w:color="auto"/>
              </w:divBdr>
            </w:div>
            <w:div w:id="1367950801">
              <w:marLeft w:val="0"/>
              <w:marRight w:val="0"/>
              <w:marTop w:val="0"/>
              <w:marBottom w:val="0"/>
              <w:divBdr>
                <w:top w:val="none" w:sz="0" w:space="0" w:color="auto"/>
                <w:left w:val="none" w:sz="0" w:space="0" w:color="auto"/>
                <w:bottom w:val="none" w:sz="0" w:space="0" w:color="auto"/>
                <w:right w:val="none" w:sz="0" w:space="0" w:color="auto"/>
              </w:divBdr>
            </w:div>
            <w:div w:id="190609824">
              <w:marLeft w:val="0"/>
              <w:marRight w:val="0"/>
              <w:marTop w:val="0"/>
              <w:marBottom w:val="0"/>
              <w:divBdr>
                <w:top w:val="none" w:sz="0" w:space="0" w:color="auto"/>
                <w:left w:val="none" w:sz="0" w:space="0" w:color="auto"/>
                <w:bottom w:val="none" w:sz="0" w:space="0" w:color="auto"/>
                <w:right w:val="none" w:sz="0" w:space="0" w:color="auto"/>
              </w:divBdr>
            </w:div>
            <w:div w:id="158692130">
              <w:marLeft w:val="0"/>
              <w:marRight w:val="0"/>
              <w:marTop w:val="0"/>
              <w:marBottom w:val="0"/>
              <w:divBdr>
                <w:top w:val="none" w:sz="0" w:space="0" w:color="auto"/>
                <w:left w:val="none" w:sz="0" w:space="0" w:color="auto"/>
                <w:bottom w:val="none" w:sz="0" w:space="0" w:color="auto"/>
                <w:right w:val="none" w:sz="0" w:space="0" w:color="auto"/>
              </w:divBdr>
            </w:div>
            <w:div w:id="2114671101">
              <w:marLeft w:val="0"/>
              <w:marRight w:val="0"/>
              <w:marTop w:val="0"/>
              <w:marBottom w:val="0"/>
              <w:divBdr>
                <w:top w:val="none" w:sz="0" w:space="0" w:color="auto"/>
                <w:left w:val="none" w:sz="0" w:space="0" w:color="auto"/>
                <w:bottom w:val="none" w:sz="0" w:space="0" w:color="auto"/>
                <w:right w:val="none" w:sz="0" w:space="0" w:color="auto"/>
              </w:divBdr>
            </w:div>
            <w:div w:id="1744058122">
              <w:marLeft w:val="0"/>
              <w:marRight w:val="0"/>
              <w:marTop w:val="0"/>
              <w:marBottom w:val="0"/>
              <w:divBdr>
                <w:top w:val="none" w:sz="0" w:space="0" w:color="auto"/>
                <w:left w:val="none" w:sz="0" w:space="0" w:color="auto"/>
                <w:bottom w:val="none" w:sz="0" w:space="0" w:color="auto"/>
                <w:right w:val="none" w:sz="0" w:space="0" w:color="auto"/>
              </w:divBdr>
            </w:div>
            <w:div w:id="143395785">
              <w:marLeft w:val="0"/>
              <w:marRight w:val="0"/>
              <w:marTop w:val="0"/>
              <w:marBottom w:val="0"/>
              <w:divBdr>
                <w:top w:val="none" w:sz="0" w:space="0" w:color="auto"/>
                <w:left w:val="none" w:sz="0" w:space="0" w:color="auto"/>
                <w:bottom w:val="none" w:sz="0" w:space="0" w:color="auto"/>
                <w:right w:val="none" w:sz="0" w:space="0" w:color="auto"/>
              </w:divBdr>
            </w:div>
            <w:div w:id="803548145">
              <w:marLeft w:val="0"/>
              <w:marRight w:val="0"/>
              <w:marTop w:val="0"/>
              <w:marBottom w:val="0"/>
              <w:divBdr>
                <w:top w:val="none" w:sz="0" w:space="0" w:color="auto"/>
                <w:left w:val="none" w:sz="0" w:space="0" w:color="auto"/>
                <w:bottom w:val="none" w:sz="0" w:space="0" w:color="auto"/>
                <w:right w:val="none" w:sz="0" w:space="0" w:color="auto"/>
              </w:divBdr>
            </w:div>
            <w:div w:id="1447038072">
              <w:marLeft w:val="0"/>
              <w:marRight w:val="0"/>
              <w:marTop w:val="0"/>
              <w:marBottom w:val="0"/>
              <w:divBdr>
                <w:top w:val="none" w:sz="0" w:space="0" w:color="auto"/>
                <w:left w:val="none" w:sz="0" w:space="0" w:color="auto"/>
                <w:bottom w:val="none" w:sz="0" w:space="0" w:color="auto"/>
                <w:right w:val="none" w:sz="0" w:space="0" w:color="auto"/>
              </w:divBdr>
            </w:div>
            <w:div w:id="1466463368">
              <w:marLeft w:val="0"/>
              <w:marRight w:val="0"/>
              <w:marTop w:val="0"/>
              <w:marBottom w:val="0"/>
              <w:divBdr>
                <w:top w:val="none" w:sz="0" w:space="0" w:color="auto"/>
                <w:left w:val="none" w:sz="0" w:space="0" w:color="auto"/>
                <w:bottom w:val="none" w:sz="0" w:space="0" w:color="auto"/>
                <w:right w:val="none" w:sz="0" w:space="0" w:color="auto"/>
              </w:divBdr>
            </w:div>
            <w:div w:id="960955931">
              <w:marLeft w:val="0"/>
              <w:marRight w:val="0"/>
              <w:marTop w:val="0"/>
              <w:marBottom w:val="0"/>
              <w:divBdr>
                <w:top w:val="none" w:sz="0" w:space="0" w:color="auto"/>
                <w:left w:val="none" w:sz="0" w:space="0" w:color="auto"/>
                <w:bottom w:val="none" w:sz="0" w:space="0" w:color="auto"/>
                <w:right w:val="none" w:sz="0" w:space="0" w:color="auto"/>
              </w:divBdr>
            </w:div>
            <w:div w:id="823472616">
              <w:marLeft w:val="0"/>
              <w:marRight w:val="0"/>
              <w:marTop w:val="0"/>
              <w:marBottom w:val="0"/>
              <w:divBdr>
                <w:top w:val="none" w:sz="0" w:space="0" w:color="auto"/>
                <w:left w:val="none" w:sz="0" w:space="0" w:color="auto"/>
                <w:bottom w:val="none" w:sz="0" w:space="0" w:color="auto"/>
                <w:right w:val="none" w:sz="0" w:space="0" w:color="auto"/>
              </w:divBdr>
            </w:div>
            <w:div w:id="582299220">
              <w:marLeft w:val="0"/>
              <w:marRight w:val="0"/>
              <w:marTop w:val="0"/>
              <w:marBottom w:val="0"/>
              <w:divBdr>
                <w:top w:val="none" w:sz="0" w:space="0" w:color="auto"/>
                <w:left w:val="none" w:sz="0" w:space="0" w:color="auto"/>
                <w:bottom w:val="none" w:sz="0" w:space="0" w:color="auto"/>
                <w:right w:val="none" w:sz="0" w:space="0" w:color="auto"/>
              </w:divBdr>
            </w:div>
            <w:div w:id="1378432748">
              <w:marLeft w:val="0"/>
              <w:marRight w:val="0"/>
              <w:marTop w:val="0"/>
              <w:marBottom w:val="0"/>
              <w:divBdr>
                <w:top w:val="none" w:sz="0" w:space="0" w:color="auto"/>
                <w:left w:val="none" w:sz="0" w:space="0" w:color="auto"/>
                <w:bottom w:val="none" w:sz="0" w:space="0" w:color="auto"/>
                <w:right w:val="none" w:sz="0" w:space="0" w:color="auto"/>
              </w:divBdr>
            </w:div>
            <w:div w:id="329913468">
              <w:marLeft w:val="0"/>
              <w:marRight w:val="0"/>
              <w:marTop w:val="0"/>
              <w:marBottom w:val="0"/>
              <w:divBdr>
                <w:top w:val="none" w:sz="0" w:space="0" w:color="auto"/>
                <w:left w:val="none" w:sz="0" w:space="0" w:color="auto"/>
                <w:bottom w:val="none" w:sz="0" w:space="0" w:color="auto"/>
                <w:right w:val="none" w:sz="0" w:space="0" w:color="auto"/>
              </w:divBdr>
            </w:div>
            <w:div w:id="1431589190">
              <w:marLeft w:val="0"/>
              <w:marRight w:val="0"/>
              <w:marTop w:val="0"/>
              <w:marBottom w:val="0"/>
              <w:divBdr>
                <w:top w:val="none" w:sz="0" w:space="0" w:color="auto"/>
                <w:left w:val="none" w:sz="0" w:space="0" w:color="auto"/>
                <w:bottom w:val="none" w:sz="0" w:space="0" w:color="auto"/>
                <w:right w:val="none" w:sz="0" w:space="0" w:color="auto"/>
              </w:divBdr>
            </w:div>
            <w:div w:id="2131118748">
              <w:marLeft w:val="0"/>
              <w:marRight w:val="0"/>
              <w:marTop w:val="0"/>
              <w:marBottom w:val="0"/>
              <w:divBdr>
                <w:top w:val="none" w:sz="0" w:space="0" w:color="auto"/>
                <w:left w:val="none" w:sz="0" w:space="0" w:color="auto"/>
                <w:bottom w:val="none" w:sz="0" w:space="0" w:color="auto"/>
                <w:right w:val="none" w:sz="0" w:space="0" w:color="auto"/>
              </w:divBdr>
            </w:div>
            <w:div w:id="1624799468">
              <w:marLeft w:val="0"/>
              <w:marRight w:val="0"/>
              <w:marTop w:val="0"/>
              <w:marBottom w:val="0"/>
              <w:divBdr>
                <w:top w:val="none" w:sz="0" w:space="0" w:color="auto"/>
                <w:left w:val="none" w:sz="0" w:space="0" w:color="auto"/>
                <w:bottom w:val="none" w:sz="0" w:space="0" w:color="auto"/>
                <w:right w:val="none" w:sz="0" w:space="0" w:color="auto"/>
              </w:divBdr>
            </w:div>
            <w:div w:id="847719903">
              <w:marLeft w:val="0"/>
              <w:marRight w:val="0"/>
              <w:marTop w:val="0"/>
              <w:marBottom w:val="0"/>
              <w:divBdr>
                <w:top w:val="none" w:sz="0" w:space="0" w:color="auto"/>
                <w:left w:val="none" w:sz="0" w:space="0" w:color="auto"/>
                <w:bottom w:val="none" w:sz="0" w:space="0" w:color="auto"/>
                <w:right w:val="none" w:sz="0" w:space="0" w:color="auto"/>
              </w:divBdr>
            </w:div>
            <w:div w:id="1534415519">
              <w:marLeft w:val="0"/>
              <w:marRight w:val="0"/>
              <w:marTop w:val="0"/>
              <w:marBottom w:val="0"/>
              <w:divBdr>
                <w:top w:val="none" w:sz="0" w:space="0" w:color="auto"/>
                <w:left w:val="none" w:sz="0" w:space="0" w:color="auto"/>
                <w:bottom w:val="none" w:sz="0" w:space="0" w:color="auto"/>
                <w:right w:val="none" w:sz="0" w:space="0" w:color="auto"/>
              </w:divBdr>
            </w:div>
            <w:div w:id="881597151">
              <w:marLeft w:val="0"/>
              <w:marRight w:val="0"/>
              <w:marTop w:val="0"/>
              <w:marBottom w:val="0"/>
              <w:divBdr>
                <w:top w:val="none" w:sz="0" w:space="0" w:color="auto"/>
                <w:left w:val="none" w:sz="0" w:space="0" w:color="auto"/>
                <w:bottom w:val="none" w:sz="0" w:space="0" w:color="auto"/>
                <w:right w:val="none" w:sz="0" w:space="0" w:color="auto"/>
              </w:divBdr>
            </w:div>
            <w:div w:id="1558515055">
              <w:marLeft w:val="0"/>
              <w:marRight w:val="0"/>
              <w:marTop w:val="0"/>
              <w:marBottom w:val="0"/>
              <w:divBdr>
                <w:top w:val="none" w:sz="0" w:space="0" w:color="auto"/>
                <w:left w:val="none" w:sz="0" w:space="0" w:color="auto"/>
                <w:bottom w:val="none" w:sz="0" w:space="0" w:color="auto"/>
                <w:right w:val="none" w:sz="0" w:space="0" w:color="auto"/>
              </w:divBdr>
            </w:div>
            <w:div w:id="1755667060">
              <w:marLeft w:val="0"/>
              <w:marRight w:val="0"/>
              <w:marTop w:val="0"/>
              <w:marBottom w:val="0"/>
              <w:divBdr>
                <w:top w:val="none" w:sz="0" w:space="0" w:color="auto"/>
                <w:left w:val="none" w:sz="0" w:space="0" w:color="auto"/>
                <w:bottom w:val="none" w:sz="0" w:space="0" w:color="auto"/>
                <w:right w:val="none" w:sz="0" w:space="0" w:color="auto"/>
              </w:divBdr>
            </w:div>
            <w:div w:id="11754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08360">
      <w:bodyDiv w:val="1"/>
      <w:marLeft w:val="0"/>
      <w:marRight w:val="0"/>
      <w:marTop w:val="0"/>
      <w:marBottom w:val="0"/>
      <w:divBdr>
        <w:top w:val="none" w:sz="0" w:space="0" w:color="auto"/>
        <w:left w:val="none" w:sz="0" w:space="0" w:color="auto"/>
        <w:bottom w:val="none" w:sz="0" w:space="0" w:color="auto"/>
        <w:right w:val="none" w:sz="0" w:space="0" w:color="auto"/>
      </w:divBdr>
    </w:div>
    <w:div w:id="174522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1594B-0F7D-49EA-874D-A001A2EF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4</Pages>
  <Words>1042</Words>
  <Characters>5736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pc34</dc:creator>
  <cp:lastModifiedBy>Usuario</cp:lastModifiedBy>
  <cp:revision>11</cp:revision>
  <cp:lastPrinted>2015-05-18T14:07:00Z</cp:lastPrinted>
  <dcterms:created xsi:type="dcterms:W3CDTF">2015-05-26T22:27:00Z</dcterms:created>
  <dcterms:modified xsi:type="dcterms:W3CDTF">2015-06-03T14:01:00Z</dcterms:modified>
</cp:coreProperties>
</file>